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33" w:rsidRDefault="00814433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Quick </w:t>
      </w:r>
      <w:proofErr w:type="gramStart"/>
      <w:r>
        <w:rPr>
          <w:rFonts w:ascii="Verdana" w:eastAsia="Times New Roman" w:hAnsi="Verdana" w:cs="Segoe UI"/>
          <w:color w:val="000000"/>
          <w:kern w:val="36"/>
          <w:sz w:val="24"/>
          <w:szCs w:val="24"/>
        </w:rPr>
        <w:t>To</w:t>
      </w:r>
      <w:proofErr w:type="gramEnd"/>
      <w:r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Repent Wed 7/12/23</w:t>
      </w:r>
    </w:p>
    <w:p w:rsidR="00814433" w:rsidRDefault="00814433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CB2D4E" w:rsidRP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B2D4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Samuel 15:1-26</w:t>
      </w:r>
      <w:r w:rsidRPr="0081443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</w:rPr>
        <w:t>15 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Samuel also said to Saul, “The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sent me to anoint you king over His people, over Israel. Now therefore, heed the voice of the words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. 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Thus says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 of hosts: ‘I will punish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for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what he did to Israel, how he ambushed him on the way when he came up from Egypt. </w:t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Now go and attack 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, and utterly destroy all that they have, and do not spare them. But kill </w:t>
      </w:r>
      <w:proofErr w:type="gram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both man</w:t>
      </w:r>
      <w:proofErr w:type="gram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and woman, infant and nursing child, ox and sheep, camel and donkey.’ ”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So Saul gathered the people together and numbered them in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Telaim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two hundred thousand foot soldiers and ten thousand men of Judah. 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And Saul came to a city of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and lay in wait in the valley.</w:t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Then Saul said to 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Kenites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, “Go, depart, </w:t>
      </w:r>
      <w:proofErr w:type="gram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get</w:t>
      </w:r>
      <w:proofErr w:type="gram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down from among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, lest I destroy you with them. For you showed kindness to all the children of Israel when they came up out of Egypt.” So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Kenites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departed from among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. 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And Saul attacked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from 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Havilah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all the way to 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Shur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which is east of Egypt. </w:t>
      </w:r>
      <w:r w:rsid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He also took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Agag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king of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alive, and utterly destroyed all the people with the edge of the sword. 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But Saul and the people spared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Agag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and the best of the sheep, the oxen, the fatlings, the lambs, and all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 was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good, and were unwilling to utterly destroy them. But everything despised and worthless, that they utterly destroyed.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Now the word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came to Samuel, saying, </w:t>
      </w:r>
    </w:p>
    <w:p w:rsidR="00814433" w:rsidRDefault="00814433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814433" w:rsidRDefault="00814433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11 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“I greatly regret that I have set up Saul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as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king, for he has turned back from following Me, and has not performed My commandments.” And it grieved Samuel, and he cried out to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all night. 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So when Samuel rose early in the morning to meet Saul, it was told Samuel, saying, “Saul went to Carmel, and indeed, he set up a monument for himself; and he has gone on around, passed by, and gone down to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Gilgal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.” </w:t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Then Samuel went to Saul, and Saul said to him, “Blessed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you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! I have performed the commandment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.”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But Samuel said, “What then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this bleating of the sheep in my ears, and the lowing of the oxen which I hear?”</w:t>
      </w:r>
      <w:r w:rsid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And Saul said, “They have brought them from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; for the people spared the best of the sheep and the oxen, to sacrifice to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your God; and the rest we have utterly destroyed.”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Then Samuel said to Saul, “Be quiet! And I will tell you what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said to me last night.”And he said to him, “Speak on.”</w:t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So Samuel said, “When you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were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little in your own eyes,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were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you not head of the tribes of Israel? And did not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anoint you king over Israel? 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Now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 sent you on a mission, and said, ‘Go, and utterly destroy the sinners,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and fight against them until they are consumed.’ 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Why then did you not obey the voice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? Why did you swoop down on the spoil, and do evil in the sight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?”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And Saul said to Samuel, “But I have obeyed the voice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and gone on the mission on which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 sent me, and brought back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Agag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king of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; I have utterly destroyed the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Amalekites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. </w:t>
      </w:r>
    </w:p>
    <w:p w:rsidR="00814433" w:rsidRDefault="00814433" w:rsidP="00CB2D4E">
      <w:pPr>
        <w:spacing w:after="0" w:line="240" w:lineRule="auto"/>
        <w:outlineLvl w:val="0"/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</w:pPr>
    </w:p>
    <w:p w:rsidR="00814433" w:rsidRDefault="00814433" w:rsidP="00CB2D4E">
      <w:pPr>
        <w:spacing w:after="0" w:line="240" w:lineRule="auto"/>
        <w:outlineLvl w:val="0"/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</w:pP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But the people took of the plunder, sheep and oxen, the best of the things which should have been utterly destroyed, to sacrifice to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 your God in 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Gilgal</w:t>
      </w:r>
      <w:proofErr w:type="spell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.”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22 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So Samuel said:</w:t>
      </w:r>
      <w:r w:rsidRPr="0081443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“Has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as great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 delight in burnt offerings and sacrifices, </w:t>
      </w:r>
      <w:proofErr w:type="gram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As</w:t>
      </w:r>
      <w:proofErr w:type="gram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in obeying the voice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?</w:t>
      </w:r>
      <w:r w:rsid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Behold, to obey is better than sacrifice, 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And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to heed than the fat of rams.</w:t>
      </w:r>
      <w:r w:rsidRPr="00CB2D4E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23 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For rebellion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 as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the sin of </w:t>
      </w:r>
      <w:proofErr w:type="spell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witchcraft</w:t>
      </w:r>
      <w:proofErr w:type="gramStart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,And</w:t>
      </w:r>
      <w:proofErr w:type="spellEnd"/>
      <w:proofErr w:type="gramEnd"/>
      <w:r w:rsidRPr="00814433">
        <w:rPr>
          <w:rFonts w:ascii="Verdana" w:eastAsia="Times New Roman" w:hAnsi="Verdana" w:cs="Segoe UI"/>
          <w:color w:val="000000"/>
          <w:sz w:val="24"/>
          <w:szCs w:val="24"/>
        </w:rPr>
        <w:t xml:space="preserve"> stubbornness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 as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iniquity and idolatry.</w:t>
      </w:r>
      <w:r w:rsidRPr="00CB2D4E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Because you have rejected the word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He also has rejected you from </w:t>
      </w:r>
      <w:r w:rsidRPr="0081443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being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king.”</w:t>
      </w:r>
    </w:p>
    <w:p w:rsid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Then Saul said to Samuel, “I have sinned, for I have transgressed the commandment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and your words, because I feared the people and obeyed their voice. </w:t>
      </w:r>
    </w:p>
    <w:p w:rsidR="00CB2D4E" w:rsidRPr="00814433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Now therefore, please pardon my sin, and return with me, that I may worship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.”</w:t>
      </w:r>
      <w:r w:rsidRPr="0081443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But Samuel said to Saul, “I will not return with you, for you have rejected the word of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, and the </w:t>
      </w:r>
      <w:r w:rsidRPr="0081443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814433">
        <w:rPr>
          <w:rFonts w:ascii="Verdana" w:eastAsia="Times New Roman" w:hAnsi="Verdana" w:cs="Segoe UI"/>
          <w:color w:val="000000"/>
          <w:sz w:val="24"/>
          <w:szCs w:val="24"/>
        </w:rPr>
        <w:t> has rejected you from being king over Israel.”</w:t>
      </w:r>
    </w:p>
    <w:p w:rsidR="00CB2D4E" w:rsidRPr="00814433" w:rsidRDefault="00CB2D4E" w:rsidP="00CB2D4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14433">
        <w:rPr>
          <w:rFonts w:ascii="Verdana" w:hAnsi="Verdana" w:cs="Segoe UI"/>
          <w:b w:val="0"/>
          <w:bCs w:val="0"/>
          <w:color w:val="000000"/>
          <w:sz w:val="24"/>
          <w:szCs w:val="24"/>
        </w:rPr>
        <w:t>1 Samuel 16:12-15 NKJV</w:t>
      </w:r>
    </w:p>
    <w:p w:rsidR="00814433" w:rsidRDefault="00CB2D4E" w:rsidP="00CB2D4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he sent and brought him in. Now he </w:t>
      </w:r>
      <w:r w:rsidRPr="0081443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ruddy, with bright eyes, and good-looking. And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said, “Arise, anoint him; for this </w:t>
      </w:r>
      <w:r w:rsidRPr="0081443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one!” </w:t>
      </w:r>
    </w:p>
    <w:p w:rsidR="00814433" w:rsidRDefault="00CB2D4E" w:rsidP="00CB2D4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Samuel took the horn of oil and anointed him in the midst of his brothers; and the Spirit of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came upon David from that day forward. So Samuel arose and went to Ramah.</w:t>
      </w: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proofErr w:type="gramStart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Spirit of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departed from Saul, and a distressing spirit from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troubled him. </w:t>
      </w:r>
    </w:p>
    <w:p w:rsidR="00CB2D4E" w:rsidRPr="00814433" w:rsidRDefault="00CB2D4E" w:rsidP="00CB2D4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Saul’s servants said to him, “Surely, a distressing spirit from God is troubling you.</w:t>
      </w:r>
    </w:p>
    <w:p w:rsidR="00814433" w:rsidRDefault="00814433" w:rsidP="00CB2D4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814433" w:rsidRDefault="00814433" w:rsidP="00CB2D4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814433" w:rsidRDefault="00814433" w:rsidP="00CB2D4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814433" w:rsidRDefault="00CB2D4E" w:rsidP="00CB2D4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14433">
        <w:rPr>
          <w:rFonts w:ascii="Verdana" w:hAnsi="Verdana" w:cs="Segoe UI"/>
          <w:b w:val="0"/>
          <w:bCs w:val="0"/>
          <w:color w:val="000000"/>
          <w:sz w:val="24"/>
          <w:szCs w:val="24"/>
        </w:rPr>
        <w:t>2 Samuel 12:9-14 NKJV</w:t>
      </w:r>
    </w:p>
    <w:p w:rsidR="00814433" w:rsidRDefault="00CB2D4E" w:rsidP="00CB2D4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Why have you despised the commandment of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to do evil in His sight? You have killed Uriah the Hittite with the sword; you have taken his wife </w:t>
      </w:r>
      <w:r w:rsidRPr="0081443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your wife, and have killed him with the sword of the people of </w:t>
      </w:r>
      <w:proofErr w:type="spellStart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Ammon</w:t>
      </w:r>
      <w:proofErr w:type="spellEnd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 </w:t>
      </w:r>
    </w:p>
    <w:p w:rsidR="00CB2D4E" w:rsidRPr="00814433" w:rsidRDefault="00CB2D4E" w:rsidP="00CB2D4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Now therefore, the sword shall never depart from your house, because you have despised </w:t>
      </w:r>
      <w:proofErr w:type="gramStart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have taken the wife of Uriah the Hittite to be your wife.’ </w:t>
      </w: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Thus says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: ‘Behold, I will </w:t>
      </w:r>
      <w:proofErr w:type="gramStart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raise</w:t>
      </w:r>
      <w:proofErr w:type="gramEnd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up adversity against you from your own house; and I will take your wives before your eyes and give </w:t>
      </w:r>
      <w:r w:rsidRPr="0081443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your neighbor, and he shall lie with your wives in the sight of this sun. </w:t>
      </w: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proofErr w:type="gramStart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</w:t>
      </w:r>
      <w:proofErr w:type="gramEnd"/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 did </w:t>
      </w:r>
      <w:r w:rsidRPr="0081443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secretly, but I will do this thing before all Israel, before the sun.’ ”</w:t>
      </w: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David said to Nathan, “I have sinned against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.”And Nathan said to David, “The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also has put away your sin; you shall not die. </w:t>
      </w:r>
      <w:r w:rsidRPr="0081443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However, because by this deed you have given great occasion to the enemies of the </w:t>
      </w:r>
      <w:r w:rsidRPr="0081443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blaspheme, the child also </w:t>
      </w:r>
      <w:r w:rsidRPr="0081443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</w:t>
      </w:r>
      <w:r w:rsidRPr="0081443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born to you shall surely die.”</w:t>
      </w:r>
    </w:p>
    <w:p w:rsidR="00CB2D4E" w:rsidRPr="00814433" w:rsidRDefault="00CB2D4E" w:rsidP="00CB2D4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B2D4E" w:rsidRPr="00CB2D4E" w:rsidRDefault="00CB2D4E" w:rsidP="00CB2D4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6E7D14" w:rsidRPr="00814433" w:rsidRDefault="006E7D14">
      <w:pPr>
        <w:rPr>
          <w:rFonts w:ascii="Verdana" w:hAnsi="Verdana"/>
          <w:sz w:val="24"/>
          <w:szCs w:val="24"/>
        </w:rPr>
      </w:pPr>
    </w:p>
    <w:sectPr w:rsidR="006E7D14" w:rsidRPr="00814433" w:rsidSect="00CB2D4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CB2D4E"/>
    <w:rsid w:val="006E7D14"/>
    <w:rsid w:val="00814433"/>
    <w:rsid w:val="00CB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14"/>
  </w:style>
  <w:style w:type="paragraph" w:styleId="Heading1">
    <w:name w:val="heading 1"/>
    <w:basedOn w:val="Normal"/>
    <w:link w:val="Heading1Char"/>
    <w:uiPriority w:val="9"/>
    <w:qFormat/>
    <w:rsid w:val="00CB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2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2D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CB2D4E"/>
  </w:style>
  <w:style w:type="paragraph" w:customStyle="1" w:styleId="chapter-2">
    <w:name w:val="chapter-2"/>
    <w:basedOn w:val="Normal"/>
    <w:rsid w:val="00C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B2D4E"/>
  </w:style>
  <w:style w:type="character" w:customStyle="1" w:styleId="small-caps">
    <w:name w:val="small-caps"/>
    <w:basedOn w:val="DefaultParagraphFont"/>
    <w:rsid w:val="00CB2D4E"/>
  </w:style>
  <w:style w:type="character" w:styleId="Hyperlink">
    <w:name w:val="Hyperlink"/>
    <w:basedOn w:val="DefaultParagraphFont"/>
    <w:uiPriority w:val="99"/>
    <w:semiHidden/>
    <w:unhideWhenUsed/>
    <w:rsid w:val="00CB2D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C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C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0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096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34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11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2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17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421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9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767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3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1 Samuel 15:1-26 NKJV</vt:lpstr>
      <vt:lpstr>15 Samuel also said to Saul, “The Lord sent me to anoint you king over His peopl</vt:lpstr>
      <vt:lpstr>1 Samuel 16:12-15 NKJV</vt:lpstr>
      <vt:lpstr>12 So he sent and brought him in. Now he was ruddy, with bright eyes, and good-l</vt:lpstr>
      <vt:lpstr>2 Samuel 12:9-14 NKJV9 Why have you despised the commandment of the Lord, to do </vt:lpstr>
      <vt:lpstr/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2023-07-12T18:24:00Z</dcterms:created>
  <dcterms:modified xsi:type="dcterms:W3CDTF">2023-07-12T18:43:00Z</dcterms:modified>
</cp:coreProperties>
</file>