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A8" w:rsidRPr="00CC6C49" w:rsidRDefault="001575A8" w:rsidP="001575A8">
      <w:pPr>
        <w:spacing w:line="323" w:lineRule="atLeast"/>
        <w:rPr>
          <w:rFonts w:ascii="Verdana" w:eastAsia="Times New Roman" w:hAnsi="Verdana" w:cs="Helvetica"/>
          <w:sz w:val="24"/>
          <w:szCs w:val="24"/>
        </w:rPr>
      </w:pPr>
      <w:r w:rsidRPr="00CC6C49">
        <w:rPr>
          <w:rFonts w:ascii="Verdana" w:eastAsia="Times New Roman" w:hAnsi="Verdana" w:cs="Helvetica"/>
          <w:sz w:val="24"/>
          <w:szCs w:val="24"/>
        </w:rPr>
        <w:t>Revelation Chapter 12 Wed 6/9/22</w:t>
      </w:r>
    </w:p>
    <w:p w:rsidR="001575A8" w:rsidRPr="00CC6C49" w:rsidRDefault="00535D1C" w:rsidP="001575A8">
      <w:pPr>
        <w:pStyle w:val="Heading1"/>
        <w:spacing w:before="0" w:beforeAutospacing="0" w:after="0" w:afterAutospacing="0"/>
        <w:rPr>
          <w:rFonts w:ascii="Verdana" w:hAnsi="Verdana" w:cs="Segoe UI"/>
          <w:b w:val="0"/>
          <w:bCs w:val="0"/>
          <w:sz w:val="24"/>
          <w:szCs w:val="24"/>
        </w:rPr>
      </w:pPr>
      <w:r w:rsidRPr="00535D1C">
        <w:rPr>
          <w:rFonts w:ascii="Verdana" w:hAnsi="Verdana" w:cs="Helvetica"/>
          <w:b w:val="0"/>
          <w:sz w:val="24"/>
          <w:szCs w:val="24"/>
        </w:rPr>
        <w:t>In the course of these visions, seven main figures are described. Five of those appear in this chapter. This passage typifies the grand symbolism found in much of the book of Revelation. John sees a woman, clothed with the sun, crying out in pain as she gives birth. Waiting to kill her child is a red dragon. The woman symbolizes Israel, the dragon is Satan, and the male child is Jesus. The male child is "caught up to God," a reference to Jesus' ascension after His resurrection, and the woman is able to flee into the wilderness (Revelation 12:1–6).</w:t>
      </w:r>
      <w:r w:rsidRPr="00535D1C">
        <w:rPr>
          <w:rFonts w:ascii="Verdana" w:hAnsi="Verdana" w:cs="Helvetica"/>
          <w:b w:val="0"/>
          <w:sz w:val="24"/>
          <w:szCs w:val="24"/>
        </w:rPr>
        <w:br/>
      </w:r>
      <w:r w:rsidR="001575A8" w:rsidRPr="00CC6C49">
        <w:rPr>
          <w:rFonts w:ascii="Verdana" w:hAnsi="Verdana" w:cs="Segoe UI"/>
          <w:b w:val="0"/>
          <w:bCs w:val="0"/>
          <w:sz w:val="24"/>
          <w:szCs w:val="24"/>
        </w:rPr>
        <w:t>Revelation 12:1-6 NKJV</w:t>
      </w:r>
    </w:p>
    <w:p w:rsidR="001575A8" w:rsidRPr="00CC6C49" w:rsidRDefault="001575A8" w:rsidP="001575A8">
      <w:pPr>
        <w:pStyle w:val="Heading1"/>
        <w:spacing w:before="0" w:beforeAutospacing="0" w:after="0" w:afterAutospacing="0"/>
        <w:rPr>
          <w:rFonts w:ascii="Verdana" w:hAnsi="Verdana" w:cs="Segoe UI"/>
          <w:b w:val="0"/>
          <w:sz w:val="24"/>
          <w:szCs w:val="24"/>
        </w:rPr>
      </w:pPr>
      <w:r w:rsidRPr="00CC6C49">
        <w:rPr>
          <w:rFonts w:ascii="Verdana" w:hAnsi="Verdana" w:cs="Segoe UI"/>
          <w:b w:val="0"/>
          <w:sz w:val="24"/>
          <w:szCs w:val="24"/>
        </w:rPr>
        <w:t>12 Now a great sign appeared in heaven: a woman clothed with the sun, with the moon under her feet, and on her head a garland of twelve stars. </w:t>
      </w:r>
    </w:p>
    <w:p w:rsidR="001575A8" w:rsidRPr="00CC6C49" w:rsidRDefault="001575A8" w:rsidP="001575A8">
      <w:pPr>
        <w:pStyle w:val="Heading1"/>
        <w:spacing w:before="0" w:beforeAutospacing="0" w:after="0" w:afterAutospacing="0"/>
        <w:rPr>
          <w:rFonts w:ascii="Verdana" w:hAnsi="Verdana" w:cs="Segoe UI"/>
          <w:b w:val="0"/>
          <w:sz w:val="24"/>
          <w:szCs w:val="24"/>
        </w:rPr>
      </w:pPr>
      <w:r w:rsidRPr="00CC6C49">
        <w:rPr>
          <w:rFonts w:ascii="Verdana" w:hAnsi="Verdana" w:cs="Segoe UI"/>
          <w:b w:val="0"/>
          <w:sz w:val="24"/>
          <w:szCs w:val="24"/>
          <w:vertAlign w:val="superscript"/>
        </w:rPr>
        <w:t>2 </w:t>
      </w:r>
      <w:r w:rsidRPr="00CC6C49">
        <w:rPr>
          <w:rFonts w:ascii="Verdana" w:hAnsi="Verdana" w:cs="Segoe UI"/>
          <w:b w:val="0"/>
          <w:sz w:val="24"/>
          <w:szCs w:val="24"/>
        </w:rPr>
        <w:t>Then being with child, she cried out in labor and in pain to give birth.</w:t>
      </w:r>
    </w:p>
    <w:p w:rsidR="001575A8" w:rsidRPr="00CC6C49" w:rsidRDefault="001575A8" w:rsidP="001575A8">
      <w:pPr>
        <w:pStyle w:val="Heading1"/>
        <w:spacing w:before="0" w:beforeAutospacing="0" w:after="0" w:afterAutospacing="0"/>
        <w:rPr>
          <w:rFonts w:ascii="Verdana" w:hAnsi="Verdana" w:cs="Segoe UI"/>
          <w:b w:val="0"/>
          <w:sz w:val="24"/>
          <w:szCs w:val="24"/>
        </w:rPr>
      </w:pPr>
      <w:r w:rsidRPr="00CC6C49">
        <w:rPr>
          <w:rFonts w:ascii="Verdana" w:hAnsi="Verdana" w:cs="Segoe UI"/>
          <w:b w:val="0"/>
          <w:sz w:val="24"/>
          <w:szCs w:val="24"/>
          <w:vertAlign w:val="superscript"/>
        </w:rPr>
        <w:t>3 </w:t>
      </w:r>
      <w:r w:rsidRPr="00CC6C49">
        <w:rPr>
          <w:rFonts w:ascii="Verdana" w:hAnsi="Verdana" w:cs="Segoe UI"/>
          <w:b w:val="0"/>
          <w:sz w:val="24"/>
          <w:szCs w:val="24"/>
        </w:rPr>
        <w:t>And another sign appeared in heaven: behold, a great, fiery red dragon having seven heads and ten horns, and seven diadems on his heads. </w:t>
      </w:r>
    </w:p>
    <w:p w:rsidR="001575A8" w:rsidRPr="00CC6C49" w:rsidRDefault="001575A8" w:rsidP="001575A8">
      <w:pPr>
        <w:pStyle w:val="Heading1"/>
        <w:spacing w:before="0" w:beforeAutospacing="0" w:after="0" w:afterAutospacing="0"/>
        <w:rPr>
          <w:rFonts w:ascii="Verdana" w:hAnsi="Verdana" w:cs="Segoe UI"/>
          <w:b w:val="0"/>
          <w:sz w:val="24"/>
          <w:szCs w:val="24"/>
        </w:rPr>
      </w:pPr>
      <w:r w:rsidRPr="00CC6C49">
        <w:rPr>
          <w:rFonts w:ascii="Verdana" w:hAnsi="Verdana" w:cs="Segoe UI"/>
          <w:b w:val="0"/>
          <w:sz w:val="24"/>
          <w:szCs w:val="24"/>
          <w:vertAlign w:val="superscript"/>
        </w:rPr>
        <w:t>4 </w:t>
      </w:r>
      <w:r w:rsidRPr="00CC6C49">
        <w:rPr>
          <w:rFonts w:ascii="Verdana" w:hAnsi="Verdana" w:cs="Segoe UI"/>
          <w:b w:val="0"/>
          <w:sz w:val="24"/>
          <w:szCs w:val="24"/>
        </w:rPr>
        <w:t>His tail drew a third of the stars of heaven and threw them to the earth. And the dragon stood before the woman who was ready to give birth, to devour her Child as soon as it was born. </w:t>
      </w:r>
    </w:p>
    <w:p w:rsidR="001575A8" w:rsidRPr="00CC6C49" w:rsidRDefault="001575A8" w:rsidP="001575A8">
      <w:pPr>
        <w:pStyle w:val="Heading1"/>
        <w:spacing w:before="0" w:beforeAutospacing="0" w:after="0" w:afterAutospacing="0"/>
        <w:rPr>
          <w:rFonts w:ascii="Verdana" w:hAnsi="Verdana" w:cs="Segoe UI"/>
          <w:b w:val="0"/>
          <w:sz w:val="24"/>
          <w:szCs w:val="24"/>
        </w:rPr>
      </w:pPr>
      <w:r w:rsidRPr="00CC6C49">
        <w:rPr>
          <w:rFonts w:ascii="Verdana" w:hAnsi="Verdana" w:cs="Segoe UI"/>
          <w:b w:val="0"/>
          <w:sz w:val="24"/>
          <w:szCs w:val="24"/>
          <w:vertAlign w:val="superscript"/>
        </w:rPr>
        <w:t>5 </w:t>
      </w:r>
      <w:r w:rsidRPr="00CC6C49">
        <w:rPr>
          <w:rFonts w:ascii="Verdana" w:hAnsi="Verdana" w:cs="Segoe UI"/>
          <w:b w:val="0"/>
          <w:sz w:val="24"/>
          <w:szCs w:val="24"/>
        </w:rPr>
        <w:t>She bore a male Child who was to rule all nations with a rod of iron. And her Child was caught up to God and His throne. </w:t>
      </w:r>
    </w:p>
    <w:p w:rsidR="001575A8" w:rsidRPr="001575A8" w:rsidRDefault="001575A8" w:rsidP="001575A8">
      <w:pPr>
        <w:pStyle w:val="Heading1"/>
        <w:spacing w:before="0" w:beforeAutospacing="0" w:after="0" w:afterAutospacing="0"/>
        <w:rPr>
          <w:rFonts w:ascii="Verdana" w:hAnsi="Verdana" w:cs="Segoe UI"/>
          <w:b w:val="0"/>
          <w:bCs w:val="0"/>
          <w:sz w:val="24"/>
          <w:szCs w:val="24"/>
        </w:rPr>
      </w:pPr>
      <w:r w:rsidRPr="00CC6C49">
        <w:rPr>
          <w:rFonts w:ascii="Verdana" w:hAnsi="Verdana" w:cs="Segoe UI"/>
          <w:b w:val="0"/>
          <w:sz w:val="24"/>
          <w:szCs w:val="24"/>
          <w:vertAlign w:val="superscript"/>
        </w:rPr>
        <w:t>6 </w:t>
      </w:r>
      <w:r w:rsidRPr="00CC6C49">
        <w:rPr>
          <w:rFonts w:ascii="Verdana" w:hAnsi="Verdana" w:cs="Segoe UI"/>
          <w:b w:val="0"/>
          <w:sz w:val="24"/>
          <w:szCs w:val="24"/>
        </w:rPr>
        <w:t xml:space="preserve">Then the woman fled into the wilderness, where she has a place prepared by </w:t>
      </w:r>
      <w:proofErr w:type="gramStart"/>
      <w:r w:rsidRPr="00CC6C49">
        <w:rPr>
          <w:rFonts w:ascii="Verdana" w:hAnsi="Verdana" w:cs="Segoe UI"/>
          <w:b w:val="0"/>
          <w:sz w:val="24"/>
          <w:szCs w:val="24"/>
        </w:rPr>
        <w:t>God, that</w:t>
      </w:r>
      <w:proofErr w:type="gramEnd"/>
      <w:r w:rsidRPr="00CC6C49">
        <w:rPr>
          <w:rFonts w:ascii="Verdana" w:hAnsi="Verdana" w:cs="Segoe UI"/>
          <w:b w:val="0"/>
          <w:sz w:val="24"/>
          <w:szCs w:val="24"/>
        </w:rPr>
        <w:t xml:space="preserve"> they should feed her there one thousand two hundred and sixty days.</w:t>
      </w:r>
    </w:p>
    <w:p w:rsidR="00CC6C49" w:rsidRDefault="00535D1C" w:rsidP="001575A8">
      <w:pPr>
        <w:pStyle w:val="Heading1"/>
        <w:spacing w:before="0" w:beforeAutospacing="0" w:after="0" w:afterAutospacing="0"/>
        <w:rPr>
          <w:rFonts w:ascii="Verdana" w:hAnsi="Verdana" w:cs="Helvetica"/>
          <w:b w:val="0"/>
          <w:sz w:val="24"/>
          <w:szCs w:val="24"/>
        </w:rPr>
      </w:pPr>
      <w:r w:rsidRPr="00535D1C">
        <w:rPr>
          <w:rFonts w:ascii="Verdana" w:hAnsi="Verdana" w:cs="Helvetica"/>
          <w:b w:val="0"/>
          <w:sz w:val="24"/>
          <w:szCs w:val="24"/>
        </w:rPr>
        <w:t xml:space="preserve">Next, John observes a war in heaven, where Michael the archangel fully casts Satan out of heaven. This is not a depiction of the initial fall of Satan; according to Old Testament books such as Job, </w:t>
      </w:r>
    </w:p>
    <w:p w:rsidR="001575A8" w:rsidRPr="00CC6C49" w:rsidRDefault="00535D1C" w:rsidP="001575A8">
      <w:pPr>
        <w:pStyle w:val="Heading1"/>
        <w:spacing w:before="0" w:beforeAutospacing="0" w:after="0" w:afterAutospacing="0"/>
        <w:rPr>
          <w:rFonts w:ascii="Verdana" w:hAnsi="Verdana" w:cs="Segoe UI"/>
          <w:b w:val="0"/>
          <w:bCs w:val="0"/>
          <w:sz w:val="24"/>
          <w:szCs w:val="24"/>
        </w:rPr>
      </w:pPr>
      <w:proofErr w:type="gramStart"/>
      <w:r w:rsidRPr="00535D1C">
        <w:rPr>
          <w:rFonts w:ascii="Verdana" w:hAnsi="Verdana" w:cs="Helvetica"/>
          <w:b w:val="0"/>
          <w:sz w:val="24"/>
          <w:szCs w:val="24"/>
        </w:rPr>
        <w:lastRenderedPageBreak/>
        <w:t>the</w:t>
      </w:r>
      <w:proofErr w:type="gramEnd"/>
      <w:r w:rsidRPr="00535D1C">
        <w:rPr>
          <w:rFonts w:ascii="Verdana" w:hAnsi="Verdana" w:cs="Helvetica"/>
          <w:b w:val="0"/>
          <w:sz w:val="24"/>
          <w:szCs w:val="24"/>
        </w:rPr>
        <w:t xml:space="preserve"> Devil was still able to access heaven and accuse humanity before God. At this point, however, he will be entirely evicted and thrown down to earth. This results in rejoicing in heaven, but also a dire warning. Now that Satan is running out of time, and confined to the earth, his rage will be taken out on mankind, especially Israel (Revelation 12:7–12).</w:t>
      </w:r>
      <w:r w:rsidRPr="00535D1C">
        <w:rPr>
          <w:rFonts w:ascii="Verdana" w:hAnsi="Verdana" w:cs="Helvetica"/>
          <w:b w:val="0"/>
          <w:sz w:val="24"/>
          <w:szCs w:val="24"/>
        </w:rPr>
        <w:br/>
      </w:r>
      <w:r w:rsidR="001575A8" w:rsidRPr="00CC6C49">
        <w:rPr>
          <w:rFonts w:ascii="Verdana" w:hAnsi="Verdana" w:cs="Segoe UI"/>
          <w:b w:val="0"/>
          <w:bCs w:val="0"/>
          <w:sz w:val="24"/>
          <w:szCs w:val="24"/>
        </w:rPr>
        <w:t>Revelation 12:7-12 NKJV</w:t>
      </w:r>
    </w:p>
    <w:p w:rsidR="001575A8" w:rsidRPr="00CC6C49" w:rsidRDefault="001575A8" w:rsidP="001575A8">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7 </w:t>
      </w:r>
      <w:r w:rsidRPr="00CC6C49">
        <w:rPr>
          <w:rStyle w:val="text"/>
          <w:rFonts w:ascii="Verdana" w:hAnsi="Verdana" w:cs="Segoe UI"/>
          <w:b w:val="0"/>
          <w:sz w:val="24"/>
          <w:szCs w:val="24"/>
        </w:rPr>
        <w:t>And war broke out in heaven: Michael and his angels fought with the dragon; and the dragon and his angels fought, </w:t>
      </w:r>
    </w:p>
    <w:p w:rsidR="001575A8" w:rsidRPr="00CC6C49" w:rsidRDefault="001575A8" w:rsidP="001575A8">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8 </w:t>
      </w:r>
      <w:r w:rsidRPr="00CC6C49">
        <w:rPr>
          <w:rStyle w:val="text"/>
          <w:rFonts w:ascii="Verdana" w:hAnsi="Verdana" w:cs="Segoe UI"/>
          <w:b w:val="0"/>
          <w:sz w:val="24"/>
          <w:szCs w:val="24"/>
        </w:rPr>
        <w:t>but they did not prevail, nor was a place found for them in heaven any longer. </w:t>
      </w:r>
    </w:p>
    <w:p w:rsidR="001575A8" w:rsidRPr="00CC6C49" w:rsidRDefault="001575A8" w:rsidP="001575A8">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9 </w:t>
      </w:r>
      <w:r w:rsidRPr="00CC6C49">
        <w:rPr>
          <w:rStyle w:val="text"/>
          <w:rFonts w:ascii="Verdana" w:hAnsi="Verdana" w:cs="Segoe UI"/>
          <w:b w:val="0"/>
          <w:sz w:val="24"/>
          <w:szCs w:val="24"/>
        </w:rPr>
        <w:t>So the great dragon was cast out, that serpent of old, called the Devil and Satan, who deceives the whole world; he was cast to the earth, and his angels were cast out with him.</w:t>
      </w:r>
    </w:p>
    <w:p w:rsidR="001575A8" w:rsidRPr="00CC6C49" w:rsidRDefault="001575A8" w:rsidP="001575A8">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10 </w:t>
      </w:r>
      <w:r w:rsidRPr="00CC6C49">
        <w:rPr>
          <w:rStyle w:val="text"/>
          <w:rFonts w:ascii="Verdana" w:hAnsi="Verdana" w:cs="Segoe UI"/>
          <w:b w:val="0"/>
          <w:sz w:val="24"/>
          <w:szCs w:val="24"/>
        </w:rPr>
        <w:t>Then I heard a loud voice saying in heaven, “Now salvation, and strength, and the kingdom of our God, and the power of His Christ have come, for the accuser of our brethren, who accused them before our God day and night, has been cast down. </w:t>
      </w:r>
    </w:p>
    <w:p w:rsidR="001575A8" w:rsidRPr="00CC6C49" w:rsidRDefault="001575A8" w:rsidP="001575A8">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11 </w:t>
      </w:r>
      <w:r w:rsidRPr="00CC6C49">
        <w:rPr>
          <w:rStyle w:val="text"/>
          <w:rFonts w:ascii="Verdana" w:hAnsi="Verdana" w:cs="Segoe UI"/>
          <w:b w:val="0"/>
          <w:sz w:val="24"/>
          <w:szCs w:val="24"/>
        </w:rPr>
        <w:t>And they overcame him by the blood of the Lamb and by the word of their testimony, and they did not love their lives to the death. </w:t>
      </w:r>
    </w:p>
    <w:p w:rsidR="001575A8" w:rsidRPr="00CC6C49" w:rsidRDefault="001575A8" w:rsidP="001575A8">
      <w:pPr>
        <w:pStyle w:val="Heading1"/>
        <w:spacing w:before="0" w:beforeAutospacing="0" w:after="0" w:afterAutospacing="0"/>
        <w:rPr>
          <w:rFonts w:ascii="Verdana" w:hAnsi="Verdana" w:cs="Segoe UI"/>
          <w:b w:val="0"/>
          <w:bCs w:val="0"/>
          <w:sz w:val="24"/>
          <w:szCs w:val="24"/>
        </w:rPr>
      </w:pPr>
      <w:r w:rsidRPr="00CC6C49">
        <w:rPr>
          <w:rStyle w:val="text"/>
          <w:rFonts w:ascii="Verdana" w:hAnsi="Verdana" w:cs="Segoe UI"/>
          <w:b w:val="0"/>
          <w:bCs w:val="0"/>
          <w:sz w:val="24"/>
          <w:szCs w:val="24"/>
          <w:vertAlign w:val="superscript"/>
        </w:rPr>
        <w:t>12 </w:t>
      </w:r>
      <w:r w:rsidRPr="00CC6C49">
        <w:rPr>
          <w:rStyle w:val="text"/>
          <w:rFonts w:ascii="Verdana" w:hAnsi="Verdana" w:cs="Segoe UI"/>
          <w:b w:val="0"/>
          <w:sz w:val="24"/>
          <w:szCs w:val="24"/>
        </w:rPr>
        <w:t>Therefore </w:t>
      </w:r>
      <w:proofErr w:type="gramStart"/>
      <w:r w:rsidRPr="00CC6C49">
        <w:rPr>
          <w:rStyle w:val="text"/>
          <w:rFonts w:ascii="Verdana" w:hAnsi="Verdana" w:cs="Segoe UI"/>
          <w:b w:val="0"/>
          <w:sz w:val="24"/>
          <w:szCs w:val="24"/>
        </w:rPr>
        <w:t>rejoice,</w:t>
      </w:r>
      <w:proofErr w:type="gramEnd"/>
      <w:r w:rsidRPr="00CC6C49">
        <w:rPr>
          <w:rStyle w:val="text"/>
          <w:rFonts w:ascii="Verdana" w:hAnsi="Verdana" w:cs="Segoe UI"/>
          <w:b w:val="0"/>
          <w:sz w:val="24"/>
          <w:szCs w:val="24"/>
        </w:rPr>
        <w:t xml:space="preserve"> O heavens, and you who dwell in them! Woe to the inhabitants of the earth and the sea! For the devil has come down to you, having great wrath, because he knows that he has a short time.”</w:t>
      </w:r>
    </w:p>
    <w:p w:rsidR="00CC6C49" w:rsidRDefault="00535D1C" w:rsidP="00CC6C49">
      <w:pPr>
        <w:spacing w:line="323" w:lineRule="atLeast"/>
        <w:rPr>
          <w:rFonts w:ascii="Verdana" w:eastAsia="Times New Roman" w:hAnsi="Verdana" w:cs="Helvetica"/>
          <w:sz w:val="24"/>
          <w:szCs w:val="24"/>
        </w:rPr>
      </w:pPr>
      <w:r w:rsidRPr="00535D1C">
        <w:rPr>
          <w:rFonts w:ascii="Verdana" w:eastAsia="Times New Roman" w:hAnsi="Verdana" w:cs="Helvetica"/>
          <w:sz w:val="24"/>
          <w:szCs w:val="24"/>
        </w:rPr>
        <w:t xml:space="preserve">Jesus predicted an "abomination of desolation" in </w:t>
      </w:r>
    </w:p>
    <w:p w:rsidR="00CC6C49" w:rsidRDefault="00CC6C49" w:rsidP="00CC6C49">
      <w:pPr>
        <w:spacing w:line="323" w:lineRule="atLeast"/>
        <w:rPr>
          <w:rFonts w:ascii="Verdana" w:eastAsia="Times New Roman" w:hAnsi="Verdana" w:cs="Helvetica"/>
          <w:sz w:val="24"/>
          <w:szCs w:val="24"/>
        </w:rPr>
      </w:pPr>
    </w:p>
    <w:p w:rsidR="00CC6C49" w:rsidRDefault="00CC6C49" w:rsidP="00CC6C49">
      <w:pPr>
        <w:spacing w:line="323" w:lineRule="atLeast"/>
        <w:rPr>
          <w:rFonts w:ascii="Verdana" w:eastAsia="Times New Roman" w:hAnsi="Verdana" w:cs="Helvetica"/>
          <w:sz w:val="24"/>
          <w:szCs w:val="24"/>
        </w:rPr>
      </w:pPr>
    </w:p>
    <w:p w:rsidR="00CC6C49" w:rsidRDefault="00CC6C49" w:rsidP="00CC6C49">
      <w:pPr>
        <w:spacing w:line="323" w:lineRule="atLeast"/>
        <w:rPr>
          <w:rFonts w:ascii="Verdana" w:eastAsia="Times New Roman" w:hAnsi="Verdana" w:cs="Helvetica"/>
          <w:sz w:val="24"/>
          <w:szCs w:val="24"/>
        </w:rPr>
      </w:pPr>
    </w:p>
    <w:p w:rsidR="00CC6C49" w:rsidRDefault="00535D1C" w:rsidP="00CC6C49">
      <w:pPr>
        <w:spacing w:line="323" w:lineRule="atLeast"/>
        <w:rPr>
          <w:rFonts w:ascii="Verdana" w:eastAsia="Times New Roman" w:hAnsi="Verdana" w:cs="Helvetica"/>
          <w:sz w:val="24"/>
          <w:szCs w:val="24"/>
        </w:rPr>
      </w:pPr>
      <w:r w:rsidRPr="00535D1C">
        <w:rPr>
          <w:rFonts w:ascii="Verdana" w:eastAsia="Times New Roman" w:hAnsi="Verdana" w:cs="Helvetica"/>
          <w:sz w:val="24"/>
          <w:szCs w:val="24"/>
        </w:rPr>
        <w:lastRenderedPageBreak/>
        <w:t>Matthew 24:15–16.</w:t>
      </w:r>
      <w:r w:rsidR="001575A8" w:rsidRPr="00CC6C49">
        <w:rPr>
          <w:rFonts w:ascii="Verdana" w:eastAsia="Times New Roman" w:hAnsi="Verdana" w:cs="Helvetica"/>
          <w:sz w:val="24"/>
          <w:szCs w:val="24"/>
        </w:rPr>
        <w:t xml:space="preserve"> NKJV</w:t>
      </w:r>
    </w:p>
    <w:p w:rsidR="001575A8" w:rsidRPr="00CC6C49" w:rsidRDefault="001575A8" w:rsidP="00CC6C49">
      <w:pPr>
        <w:spacing w:line="323" w:lineRule="atLeast"/>
        <w:rPr>
          <w:rStyle w:val="text"/>
          <w:rFonts w:ascii="Verdana" w:eastAsia="Times New Roman" w:hAnsi="Verdana" w:cs="Helvetica"/>
          <w:sz w:val="24"/>
          <w:szCs w:val="24"/>
        </w:rPr>
      </w:pPr>
      <w:r w:rsidRPr="00CC6C49">
        <w:rPr>
          <w:rStyle w:val="text"/>
          <w:rFonts w:ascii="Verdana" w:hAnsi="Verdana" w:cs="Segoe UI"/>
          <w:bCs/>
          <w:sz w:val="24"/>
          <w:szCs w:val="24"/>
          <w:vertAlign w:val="superscript"/>
        </w:rPr>
        <w:t>15 </w:t>
      </w:r>
      <w:r w:rsidRPr="00CC6C49">
        <w:rPr>
          <w:rStyle w:val="woj"/>
          <w:rFonts w:ascii="Verdana" w:hAnsi="Verdana" w:cs="Segoe UI"/>
          <w:sz w:val="24"/>
          <w:szCs w:val="24"/>
        </w:rPr>
        <w:t>“Therefore when you see the</w:t>
      </w:r>
      <w:r w:rsidRPr="00CC6C49">
        <w:rPr>
          <w:rStyle w:val="text"/>
          <w:rFonts w:ascii="Verdana" w:hAnsi="Verdana" w:cs="Segoe UI"/>
          <w:sz w:val="24"/>
          <w:szCs w:val="24"/>
        </w:rPr>
        <w:t> </w:t>
      </w:r>
      <w:r w:rsidRPr="00CC6C49">
        <w:rPr>
          <w:rStyle w:val="woj"/>
          <w:rFonts w:ascii="Verdana" w:hAnsi="Verdana" w:cs="Segoe UI"/>
          <w:sz w:val="24"/>
          <w:szCs w:val="24"/>
        </w:rPr>
        <w:t>‘abomination of desolation,’ spoken of by Daniel the prophet, standing in the holy place”</w:t>
      </w:r>
      <w:r w:rsidRPr="00CC6C49">
        <w:rPr>
          <w:rStyle w:val="text"/>
          <w:rFonts w:ascii="Verdana" w:hAnsi="Verdana" w:cs="Segoe UI"/>
          <w:sz w:val="24"/>
          <w:szCs w:val="24"/>
        </w:rPr>
        <w:t> (whoever reads, let him understand), </w:t>
      </w:r>
    </w:p>
    <w:p w:rsidR="001575A8" w:rsidRPr="00CC6C49" w:rsidRDefault="001575A8" w:rsidP="001575A8">
      <w:pPr>
        <w:pStyle w:val="Heading1"/>
        <w:spacing w:before="0" w:beforeAutospacing="0" w:after="0" w:afterAutospacing="0"/>
        <w:rPr>
          <w:rFonts w:ascii="Verdana" w:hAnsi="Verdana" w:cs="Segoe UI"/>
          <w:b w:val="0"/>
          <w:bCs w:val="0"/>
          <w:sz w:val="24"/>
          <w:szCs w:val="24"/>
        </w:rPr>
      </w:pPr>
      <w:r w:rsidRPr="00CC6C49">
        <w:rPr>
          <w:rStyle w:val="text"/>
          <w:rFonts w:ascii="Verdana" w:hAnsi="Verdana" w:cs="Segoe UI"/>
          <w:b w:val="0"/>
          <w:bCs w:val="0"/>
          <w:sz w:val="24"/>
          <w:szCs w:val="24"/>
          <w:vertAlign w:val="superscript"/>
        </w:rPr>
        <w:t>16 </w:t>
      </w:r>
      <w:r w:rsidRPr="00CC6C49">
        <w:rPr>
          <w:rStyle w:val="woj"/>
          <w:rFonts w:ascii="Verdana" w:hAnsi="Verdana" w:cs="Segoe UI"/>
          <w:b w:val="0"/>
          <w:sz w:val="24"/>
          <w:szCs w:val="24"/>
        </w:rPr>
        <w:t>“then let those who are in Judea flee to the mountains.</w:t>
      </w:r>
    </w:p>
    <w:p w:rsidR="00CC6C49" w:rsidRPr="00CC6C49" w:rsidRDefault="001575A8" w:rsidP="00CC6C49">
      <w:pPr>
        <w:pStyle w:val="Heading1"/>
        <w:spacing w:before="0" w:beforeAutospacing="0" w:after="0" w:afterAutospacing="0"/>
        <w:rPr>
          <w:rFonts w:ascii="Verdana" w:hAnsi="Verdana" w:cs="Segoe UI"/>
          <w:b w:val="0"/>
          <w:bCs w:val="0"/>
          <w:sz w:val="24"/>
          <w:szCs w:val="24"/>
        </w:rPr>
      </w:pPr>
      <w:proofErr w:type="gramStart"/>
      <w:r w:rsidRPr="00CC6C49">
        <w:rPr>
          <w:rFonts w:ascii="Verdana" w:hAnsi="Verdana" w:cs="Helvetica"/>
          <w:b w:val="0"/>
          <w:sz w:val="24"/>
          <w:szCs w:val="24"/>
        </w:rPr>
        <w:t>This</w:t>
      </w:r>
      <w:proofErr w:type="gramEnd"/>
      <w:r w:rsidRPr="00CC6C49">
        <w:rPr>
          <w:rFonts w:ascii="Verdana" w:hAnsi="Verdana" w:cs="Helvetica"/>
          <w:b w:val="0"/>
          <w:sz w:val="24"/>
          <w:szCs w:val="24"/>
        </w:rPr>
        <w:t xml:space="preserve"> referrers</w:t>
      </w:r>
      <w:r w:rsidR="00535D1C" w:rsidRPr="00535D1C">
        <w:rPr>
          <w:rFonts w:ascii="Verdana" w:hAnsi="Verdana" w:cs="Helvetica"/>
          <w:b w:val="0"/>
          <w:sz w:val="24"/>
          <w:szCs w:val="24"/>
        </w:rPr>
        <w:t xml:space="preserve"> to a defilement of the temple by the Antichrist. Jesus warned that people ought to respond to this act by fleeing to the mountains. Here, in Revelation, the people of Israel are given supernatural protection by God—symbolized by the reference to wings—and able to survive for a period of three and a half years. Echoing other prophetic messages about an invasion by a northern army (Ezekiel 38), John also sees the serpent attempt to wash the woman away with a flood of water from his mouth. This would symbolize an armed invasion. God, again, protects the woman with what Ezekiel says is a tremendous earthquake (Ezekiel 38:19–22). This enrages Satan, who commits to attacking the offspring of the woman (Revelation 12:13–17).</w:t>
      </w:r>
      <w:r w:rsidR="00535D1C" w:rsidRPr="00535D1C">
        <w:rPr>
          <w:rFonts w:ascii="Verdana" w:hAnsi="Verdana" w:cs="Helvetica"/>
          <w:b w:val="0"/>
          <w:sz w:val="24"/>
          <w:szCs w:val="24"/>
        </w:rPr>
        <w:br/>
      </w:r>
      <w:r w:rsidR="00CC6C49" w:rsidRPr="00CC6C49">
        <w:rPr>
          <w:rFonts w:ascii="Verdana" w:hAnsi="Verdana" w:cs="Segoe UI"/>
          <w:b w:val="0"/>
          <w:bCs w:val="0"/>
          <w:sz w:val="24"/>
          <w:szCs w:val="24"/>
        </w:rPr>
        <w:t>Revelation 12:13-17 NKJV</w:t>
      </w:r>
    </w:p>
    <w:p w:rsidR="00CC6C49" w:rsidRPr="00CC6C49" w:rsidRDefault="00CC6C49" w:rsidP="00CC6C49">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13 </w:t>
      </w:r>
      <w:r w:rsidRPr="00CC6C49">
        <w:rPr>
          <w:rStyle w:val="text"/>
          <w:rFonts w:ascii="Verdana" w:hAnsi="Verdana" w:cs="Segoe UI"/>
          <w:b w:val="0"/>
          <w:sz w:val="24"/>
          <w:szCs w:val="24"/>
        </w:rPr>
        <w:t>Now when the dragon saw that he had been cast to the earth, he persecuted the woman who gave birth to the male </w:t>
      </w:r>
      <w:r w:rsidRPr="00CC6C49">
        <w:rPr>
          <w:rStyle w:val="text"/>
          <w:rFonts w:ascii="Verdana" w:hAnsi="Verdana" w:cs="Segoe UI"/>
          <w:b w:val="0"/>
          <w:i/>
          <w:iCs/>
          <w:sz w:val="24"/>
          <w:szCs w:val="24"/>
        </w:rPr>
        <w:t>Child.</w:t>
      </w:r>
      <w:r w:rsidRPr="00CC6C49">
        <w:rPr>
          <w:rStyle w:val="text"/>
          <w:rFonts w:ascii="Verdana" w:hAnsi="Verdana" w:cs="Segoe UI"/>
          <w:b w:val="0"/>
          <w:sz w:val="24"/>
          <w:szCs w:val="24"/>
        </w:rPr>
        <w:t> </w:t>
      </w:r>
    </w:p>
    <w:p w:rsidR="00CC6C49" w:rsidRPr="00CC6C49" w:rsidRDefault="00CC6C49" w:rsidP="00CC6C49">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14 </w:t>
      </w:r>
      <w:r w:rsidRPr="00CC6C49">
        <w:rPr>
          <w:rStyle w:val="text"/>
          <w:rFonts w:ascii="Verdana" w:hAnsi="Verdana" w:cs="Segoe UI"/>
          <w:b w:val="0"/>
          <w:sz w:val="24"/>
          <w:szCs w:val="24"/>
        </w:rPr>
        <w:t xml:space="preserve">But the woman was given two wings of a great </w:t>
      </w:r>
      <w:proofErr w:type="gramStart"/>
      <w:r w:rsidRPr="00CC6C49">
        <w:rPr>
          <w:rStyle w:val="text"/>
          <w:rFonts w:ascii="Verdana" w:hAnsi="Verdana" w:cs="Segoe UI"/>
          <w:b w:val="0"/>
          <w:sz w:val="24"/>
          <w:szCs w:val="24"/>
        </w:rPr>
        <w:t>eagle, that she might fly into the wilderness to her place, where she is nourished for a time and times and half a time,</w:t>
      </w:r>
      <w:proofErr w:type="gramEnd"/>
      <w:r w:rsidRPr="00CC6C49">
        <w:rPr>
          <w:rStyle w:val="text"/>
          <w:rFonts w:ascii="Verdana" w:hAnsi="Verdana" w:cs="Segoe UI"/>
          <w:b w:val="0"/>
          <w:sz w:val="24"/>
          <w:szCs w:val="24"/>
        </w:rPr>
        <w:t xml:space="preserve"> from the presence of the serpent. </w:t>
      </w:r>
    </w:p>
    <w:p w:rsidR="00CC6C49" w:rsidRPr="00CC6C49" w:rsidRDefault="00CC6C49" w:rsidP="00CC6C49">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t>15 </w:t>
      </w:r>
      <w:r w:rsidRPr="00CC6C49">
        <w:rPr>
          <w:rStyle w:val="text"/>
          <w:rFonts w:ascii="Verdana" w:hAnsi="Verdana" w:cs="Segoe UI"/>
          <w:b w:val="0"/>
          <w:sz w:val="24"/>
          <w:szCs w:val="24"/>
        </w:rPr>
        <w:t xml:space="preserve">So the serpent spewed water out of his mouth like a flood after the </w:t>
      </w:r>
      <w:proofErr w:type="gramStart"/>
      <w:r w:rsidRPr="00CC6C49">
        <w:rPr>
          <w:rStyle w:val="text"/>
          <w:rFonts w:ascii="Verdana" w:hAnsi="Verdana" w:cs="Segoe UI"/>
          <w:b w:val="0"/>
          <w:sz w:val="24"/>
          <w:szCs w:val="24"/>
        </w:rPr>
        <w:t>woman, that</w:t>
      </w:r>
      <w:proofErr w:type="gramEnd"/>
      <w:r w:rsidRPr="00CC6C49">
        <w:rPr>
          <w:rStyle w:val="text"/>
          <w:rFonts w:ascii="Verdana" w:hAnsi="Verdana" w:cs="Segoe UI"/>
          <w:b w:val="0"/>
          <w:sz w:val="24"/>
          <w:szCs w:val="24"/>
        </w:rPr>
        <w:t xml:space="preserve"> he might cause her to be carried away by the flood. </w:t>
      </w:r>
    </w:p>
    <w:p w:rsidR="00CC6C49" w:rsidRPr="00CC6C49" w:rsidRDefault="00CC6C49" w:rsidP="00CC6C49">
      <w:pPr>
        <w:pStyle w:val="Heading1"/>
        <w:spacing w:before="0" w:beforeAutospacing="0" w:after="0" w:afterAutospacing="0"/>
        <w:rPr>
          <w:rStyle w:val="text"/>
          <w:rFonts w:ascii="Verdana" w:hAnsi="Verdana" w:cs="Segoe UI"/>
          <w:b w:val="0"/>
          <w:sz w:val="24"/>
          <w:szCs w:val="24"/>
        </w:rPr>
      </w:pPr>
      <w:r w:rsidRPr="00CC6C49">
        <w:rPr>
          <w:rStyle w:val="text"/>
          <w:rFonts w:ascii="Verdana" w:hAnsi="Verdana" w:cs="Segoe UI"/>
          <w:b w:val="0"/>
          <w:bCs w:val="0"/>
          <w:sz w:val="24"/>
          <w:szCs w:val="24"/>
          <w:vertAlign w:val="superscript"/>
        </w:rPr>
        <w:lastRenderedPageBreak/>
        <w:t>16 </w:t>
      </w:r>
      <w:r w:rsidRPr="00CC6C49">
        <w:rPr>
          <w:rStyle w:val="text"/>
          <w:rFonts w:ascii="Verdana" w:hAnsi="Verdana" w:cs="Segoe UI"/>
          <w:b w:val="0"/>
          <w:sz w:val="24"/>
          <w:szCs w:val="24"/>
        </w:rPr>
        <w:t>But the earth helped the woman, and the earth opened its mouth and swallowed up the flood which the dragon had spewed out of his mouth. </w:t>
      </w:r>
    </w:p>
    <w:p w:rsidR="00CC6C49" w:rsidRPr="00CC6C49" w:rsidRDefault="00CC6C49" w:rsidP="00CC6C49">
      <w:pPr>
        <w:pStyle w:val="Heading1"/>
        <w:spacing w:before="0" w:beforeAutospacing="0" w:after="0" w:afterAutospacing="0"/>
        <w:rPr>
          <w:rFonts w:ascii="Verdana" w:hAnsi="Verdana" w:cs="Segoe UI"/>
          <w:b w:val="0"/>
          <w:bCs w:val="0"/>
          <w:sz w:val="24"/>
          <w:szCs w:val="24"/>
        </w:rPr>
      </w:pPr>
      <w:r w:rsidRPr="00CC6C49">
        <w:rPr>
          <w:rStyle w:val="text"/>
          <w:rFonts w:ascii="Verdana" w:hAnsi="Verdana" w:cs="Segoe UI"/>
          <w:b w:val="0"/>
          <w:bCs w:val="0"/>
          <w:sz w:val="24"/>
          <w:szCs w:val="24"/>
          <w:vertAlign w:val="superscript"/>
        </w:rPr>
        <w:t>17 </w:t>
      </w:r>
      <w:r w:rsidRPr="00CC6C49">
        <w:rPr>
          <w:rStyle w:val="text"/>
          <w:rFonts w:ascii="Verdana" w:hAnsi="Verdana" w:cs="Segoe UI"/>
          <w:b w:val="0"/>
          <w:sz w:val="24"/>
          <w:szCs w:val="24"/>
        </w:rPr>
        <w:t>And the dragon was enraged with the woman, and he went to make war with the rest of her offspring, who keep the commandments of God and have the testimony of Jesus Christ.</w:t>
      </w:r>
    </w:p>
    <w:p w:rsidR="00535D1C" w:rsidRPr="00535D1C" w:rsidRDefault="00535D1C" w:rsidP="001575A8">
      <w:pPr>
        <w:spacing w:line="323" w:lineRule="atLeast"/>
        <w:rPr>
          <w:rFonts w:ascii="Verdana" w:eastAsia="Times New Roman" w:hAnsi="Verdana" w:cs="Helvetica"/>
          <w:sz w:val="24"/>
          <w:szCs w:val="24"/>
        </w:rPr>
      </w:pPr>
      <w:r w:rsidRPr="00535D1C">
        <w:rPr>
          <w:rFonts w:ascii="Verdana" w:eastAsia="Times New Roman" w:hAnsi="Verdana" w:cs="Helvetica"/>
          <w:sz w:val="24"/>
          <w:szCs w:val="24"/>
        </w:rPr>
        <w:t>The five figures mentioned in this chapter are the woman who symbolizes Israel, the seven-headed dragon who represents Satan, the male child who is Jesus, Satan himself as the fourth figure, and the offspring of the woman, referring to the people of Israel. The following chapter will introduce the last two major characters, who are among the most infamous in all of Scripture: the Antichrist and the False Prophet.</w:t>
      </w:r>
    </w:p>
    <w:p w:rsidR="007E1176" w:rsidRPr="00CC6C49" w:rsidRDefault="00535D1C" w:rsidP="001575A8">
      <w:pPr>
        <w:rPr>
          <w:rFonts w:ascii="Verdana" w:hAnsi="Verdana"/>
          <w:sz w:val="24"/>
          <w:szCs w:val="24"/>
        </w:rPr>
      </w:pPr>
      <w:r w:rsidRPr="00CC6C49">
        <w:rPr>
          <w:rFonts w:ascii="Verdana" w:eastAsia="Times New Roman" w:hAnsi="Verdana" w:cs="Times New Roman"/>
          <w:sz w:val="24"/>
          <w:szCs w:val="24"/>
        </w:rPr>
        <w:br/>
      </w:r>
      <w:r w:rsidRPr="00CC6C49">
        <w:rPr>
          <w:rFonts w:ascii="Verdana" w:eastAsia="Times New Roman" w:hAnsi="Verdana" w:cs="Times New Roman"/>
          <w:sz w:val="24"/>
          <w:szCs w:val="24"/>
        </w:rPr>
        <w:br/>
      </w:r>
      <w:r w:rsidRPr="00CC6C49">
        <w:rPr>
          <w:rFonts w:ascii="Verdana" w:eastAsia="Times New Roman" w:hAnsi="Verdana" w:cs="Times New Roman"/>
          <w:sz w:val="24"/>
          <w:szCs w:val="24"/>
        </w:rPr>
        <w:br/>
      </w:r>
      <w:r w:rsidRPr="00CC6C49">
        <w:rPr>
          <w:rFonts w:ascii="Verdana" w:eastAsia="Times New Roman" w:hAnsi="Verdana" w:cs="Times New Roman"/>
          <w:sz w:val="24"/>
          <w:szCs w:val="24"/>
        </w:rPr>
        <w:br/>
      </w:r>
    </w:p>
    <w:sectPr w:rsidR="007E1176" w:rsidRPr="00CC6C49" w:rsidSect="001575A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535D1C"/>
    <w:rsid w:val="001575A8"/>
    <w:rsid w:val="003554DB"/>
    <w:rsid w:val="00535D1C"/>
    <w:rsid w:val="007E1176"/>
    <w:rsid w:val="008B51D1"/>
    <w:rsid w:val="00CC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76"/>
  </w:style>
  <w:style w:type="paragraph" w:styleId="Heading1">
    <w:name w:val="heading 1"/>
    <w:basedOn w:val="Normal"/>
    <w:link w:val="Heading1Char"/>
    <w:uiPriority w:val="9"/>
    <w:qFormat/>
    <w:rsid w:val="00157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75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5A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75A8"/>
    <w:rPr>
      <w:rFonts w:ascii="Times New Roman" w:eastAsia="Times New Roman" w:hAnsi="Times New Roman" w:cs="Times New Roman"/>
      <w:b/>
      <w:bCs/>
      <w:sz w:val="27"/>
      <w:szCs w:val="27"/>
    </w:rPr>
  </w:style>
  <w:style w:type="character" w:customStyle="1" w:styleId="text">
    <w:name w:val="text"/>
    <w:basedOn w:val="DefaultParagraphFont"/>
    <w:rsid w:val="001575A8"/>
  </w:style>
  <w:style w:type="paragraph" w:customStyle="1" w:styleId="chapter-2">
    <w:name w:val="chapter-2"/>
    <w:basedOn w:val="Normal"/>
    <w:rsid w:val="00157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575A8"/>
  </w:style>
  <w:style w:type="paragraph" w:styleId="NormalWeb">
    <w:name w:val="Normal (Web)"/>
    <w:basedOn w:val="Normal"/>
    <w:uiPriority w:val="99"/>
    <w:semiHidden/>
    <w:unhideWhenUsed/>
    <w:rsid w:val="00157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75A8"/>
    <w:rPr>
      <w:color w:val="0000FF"/>
      <w:u w:val="single"/>
    </w:rPr>
  </w:style>
  <w:style w:type="character" w:customStyle="1" w:styleId="woj">
    <w:name w:val="woj"/>
    <w:basedOn w:val="DefaultParagraphFont"/>
    <w:rsid w:val="001575A8"/>
  </w:style>
</w:styles>
</file>

<file path=word/webSettings.xml><?xml version="1.0" encoding="utf-8"?>
<w:webSettings xmlns:r="http://schemas.openxmlformats.org/officeDocument/2006/relationships" xmlns:w="http://schemas.openxmlformats.org/wordprocessingml/2006/main">
  <w:divs>
    <w:div w:id="400833260">
      <w:bodyDiv w:val="1"/>
      <w:marLeft w:val="0"/>
      <w:marRight w:val="0"/>
      <w:marTop w:val="0"/>
      <w:marBottom w:val="0"/>
      <w:divBdr>
        <w:top w:val="none" w:sz="0" w:space="0" w:color="auto"/>
        <w:left w:val="none" w:sz="0" w:space="0" w:color="auto"/>
        <w:bottom w:val="none" w:sz="0" w:space="0" w:color="auto"/>
        <w:right w:val="none" w:sz="0" w:space="0" w:color="auto"/>
      </w:divBdr>
      <w:divsChild>
        <w:div w:id="1608581487">
          <w:marLeft w:val="461"/>
          <w:marRight w:val="0"/>
          <w:marTop w:val="230"/>
          <w:marBottom w:val="691"/>
          <w:divBdr>
            <w:top w:val="none" w:sz="0" w:space="0" w:color="auto"/>
            <w:left w:val="none" w:sz="0" w:space="0" w:color="auto"/>
            <w:bottom w:val="none" w:sz="0" w:space="0" w:color="auto"/>
            <w:right w:val="none" w:sz="0" w:space="0" w:color="auto"/>
          </w:divBdr>
        </w:div>
      </w:divsChild>
    </w:div>
    <w:div w:id="1462264679">
      <w:bodyDiv w:val="1"/>
      <w:marLeft w:val="0"/>
      <w:marRight w:val="0"/>
      <w:marTop w:val="0"/>
      <w:marBottom w:val="0"/>
      <w:divBdr>
        <w:top w:val="none" w:sz="0" w:space="0" w:color="auto"/>
        <w:left w:val="none" w:sz="0" w:space="0" w:color="auto"/>
        <w:bottom w:val="none" w:sz="0" w:space="0" w:color="auto"/>
        <w:right w:val="none" w:sz="0" w:space="0" w:color="auto"/>
      </w:divBdr>
      <w:divsChild>
        <w:div w:id="486944495">
          <w:marLeft w:val="0"/>
          <w:marRight w:val="184"/>
          <w:marTop w:val="0"/>
          <w:marBottom w:val="0"/>
          <w:divBdr>
            <w:top w:val="none" w:sz="0" w:space="0" w:color="auto"/>
            <w:left w:val="none" w:sz="0" w:space="0" w:color="auto"/>
            <w:bottom w:val="none" w:sz="0" w:space="0" w:color="auto"/>
            <w:right w:val="none" w:sz="0" w:space="0" w:color="auto"/>
          </w:divBdr>
          <w:divsChild>
            <w:div w:id="124467742">
              <w:marLeft w:val="0"/>
              <w:marRight w:val="0"/>
              <w:marTop w:val="0"/>
              <w:marBottom w:val="0"/>
              <w:divBdr>
                <w:top w:val="none" w:sz="0" w:space="0" w:color="auto"/>
                <w:left w:val="none" w:sz="0" w:space="0" w:color="auto"/>
                <w:bottom w:val="none" w:sz="0" w:space="0" w:color="auto"/>
                <w:right w:val="none" w:sz="0" w:space="0" w:color="auto"/>
              </w:divBdr>
              <w:divsChild>
                <w:div w:id="911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122">
          <w:marLeft w:val="0"/>
          <w:marRight w:val="184"/>
          <w:marTop w:val="0"/>
          <w:marBottom w:val="0"/>
          <w:divBdr>
            <w:top w:val="none" w:sz="0" w:space="0" w:color="auto"/>
            <w:left w:val="none" w:sz="0" w:space="0" w:color="auto"/>
            <w:bottom w:val="none" w:sz="0" w:space="0" w:color="auto"/>
            <w:right w:val="none" w:sz="0" w:space="0" w:color="auto"/>
          </w:divBdr>
          <w:divsChild>
            <w:div w:id="148177869">
              <w:marLeft w:val="0"/>
              <w:marRight w:val="0"/>
              <w:marTop w:val="0"/>
              <w:marBottom w:val="0"/>
              <w:divBdr>
                <w:top w:val="none" w:sz="0" w:space="0" w:color="auto"/>
                <w:left w:val="none" w:sz="0" w:space="0" w:color="auto"/>
                <w:bottom w:val="none" w:sz="0" w:space="0" w:color="auto"/>
                <w:right w:val="none" w:sz="0" w:space="0" w:color="auto"/>
              </w:divBdr>
              <w:divsChild>
                <w:div w:id="2399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442">
          <w:marLeft w:val="0"/>
          <w:marRight w:val="0"/>
          <w:marTop w:val="576"/>
          <w:marBottom w:val="0"/>
          <w:divBdr>
            <w:top w:val="none" w:sz="0" w:space="0" w:color="auto"/>
            <w:left w:val="none" w:sz="0" w:space="0" w:color="auto"/>
            <w:bottom w:val="none" w:sz="0" w:space="0" w:color="auto"/>
            <w:right w:val="none" w:sz="0" w:space="0" w:color="auto"/>
          </w:divBdr>
          <w:divsChild>
            <w:div w:id="829444144">
              <w:marLeft w:val="0"/>
              <w:marRight w:val="0"/>
              <w:marTop w:val="0"/>
              <w:marBottom w:val="0"/>
              <w:divBdr>
                <w:top w:val="none" w:sz="0" w:space="0" w:color="auto"/>
                <w:left w:val="none" w:sz="0" w:space="0" w:color="auto"/>
                <w:bottom w:val="none" w:sz="0" w:space="0" w:color="auto"/>
                <w:right w:val="none" w:sz="0" w:space="0" w:color="auto"/>
              </w:divBdr>
              <w:divsChild>
                <w:div w:id="7687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6389">
      <w:bodyDiv w:val="1"/>
      <w:marLeft w:val="0"/>
      <w:marRight w:val="0"/>
      <w:marTop w:val="0"/>
      <w:marBottom w:val="0"/>
      <w:divBdr>
        <w:top w:val="none" w:sz="0" w:space="0" w:color="auto"/>
        <w:left w:val="none" w:sz="0" w:space="0" w:color="auto"/>
        <w:bottom w:val="none" w:sz="0" w:space="0" w:color="auto"/>
        <w:right w:val="none" w:sz="0" w:space="0" w:color="auto"/>
      </w:divBdr>
      <w:divsChild>
        <w:div w:id="1268200852">
          <w:marLeft w:val="0"/>
          <w:marRight w:val="184"/>
          <w:marTop w:val="0"/>
          <w:marBottom w:val="0"/>
          <w:divBdr>
            <w:top w:val="none" w:sz="0" w:space="0" w:color="auto"/>
            <w:left w:val="none" w:sz="0" w:space="0" w:color="auto"/>
            <w:bottom w:val="none" w:sz="0" w:space="0" w:color="auto"/>
            <w:right w:val="none" w:sz="0" w:space="0" w:color="auto"/>
          </w:divBdr>
          <w:divsChild>
            <w:div w:id="348916382">
              <w:marLeft w:val="0"/>
              <w:marRight w:val="0"/>
              <w:marTop w:val="0"/>
              <w:marBottom w:val="0"/>
              <w:divBdr>
                <w:top w:val="none" w:sz="0" w:space="0" w:color="auto"/>
                <w:left w:val="none" w:sz="0" w:space="0" w:color="auto"/>
                <w:bottom w:val="none" w:sz="0" w:space="0" w:color="auto"/>
                <w:right w:val="none" w:sz="0" w:space="0" w:color="auto"/>
              </w:divBdr>
              <w:divsChild>
                <w:div w:id="8011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7655">
          <w:marLeft w:val="0"/>
          <w:marRight w:val="184"/>
          <w:marTop w:val="0"/>
          <w:marBottom w:val="0"/>
          <w:divBdr>
            <w:top w:val="none" w:sz="0" w:space="0" w:color="auto"/>
            <w:left w:val="none" w:sz="0" w:space="0" w:color="auto"/>
            <w:bottom w:val="none" w:sz="0" w:space="0" w:color="auto"/>
            <w:right w:val="none" w:sz="0" w:space="0" w:color="auto"/>
          </w:divBdr>
          <w:divsChild>
            <w:div w:id="1254509718">
              <w:marLeft w:val="0"/>
              <w:marRight w:val="0"/>
              <w:marTop w:val="0"/>
              <w:marBottom w:val="0"/>
              <w:divBdr>
                <w:top w:val="none" w:sz="0" w:space="0" w:color="auto"/>
                <w:left w:val="none" w:sz="0" w:space="0" w:color="auto"/>
                <w:bottom w:val="none" w:sz="0" w:space="0" w:color="auto"/>
                <w:right w:val="none" w:sz="0" w:space="0" w:color="auto"/>
              </w:divBdr>
              <w:divsChild>
                <w:div w:id="3810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1071">
          <w:marLeft w:val="0"/>
          <w:marRight w:val="0"/>
          <w:marTop w:val="576"/>
          <w:marBottom w:val="0"/>
          <w:divBdr>
            <w:top w:val="none" w:sz="0" w:space="0" w:color="auto"/>
            <w:left w:val="none" w:sz="0" w:space="0" w:color="auto"/>
            <w:bottom w:val="none" w:sz="0" w:space="0" w:color="auto"/>
            <w:right w:val="none" w:sz="0" w:space="0" w:color="auto"/>
          </w:divBdr>
          <w:divsChild>
            <w:div w:id="710419164">
              <w:marLeft w:val="0"/>
              <w:marRight w:val="0"/>
              <w:marTop w:val="0"/>
              <w:marBottom w:val="0"/>
              <w:divBdr>
                <w:top w:val="none" w:sz="0" w:space="0" w:color="auto"/>
                <w:left w:val="none" w:sz="0" w:space="0" w:color="auto"/>
                <w:bottom w:val="none" w:sz="0" w:space="0" w:color="auto"/>
                <w:right w:val="none" w:sz="0" w:space="0" w:color="auto"/>
              </w:divBdr>
              <w:divsChild>
                <w:div w:id="3556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4480">
      <w:bodyDiv w:val="1"/>
      <w:marLeft w:val="0"/>
      <w:marRight w:val="0"/>
      <w:marTop w:val="0"/>
      <w:marBottom w:val="0"/>
      <w:divBdr>
        <w:top w:val="none" w:sz="0" w:space="0" w:color="auto"/>
        <w:left w:val="none" w:sz="0" w:space="0" w:color="auto"/>
        <w:bottom w:val="none" w:sz="0" w:space="0" w:color="auto"/>
        <w:right w:val="none" w:sz="0" w:space="0" w:color="auto"/>
      </w:divBdr>
      <w:divsChild>
        <w:div w:id="1686398729">
          <w:marLeft w:val="0"/>
          <w:marRight w:val="184"/>
          <w:marTop w:val="0"/>
          <w:marBottom w:val="0"/>
          <w:divBdr>
            <w:top w:val="none" w:sz="0" w:space="0" w:color="auto"/>
            <w:left w:val="none" w:sz="0" w:space="0" w:color="auto"/>
            <w:bottom w:val="none" w:sz="0" w:space="0" w:color="auto"/>
            <w:right w:val="none" w:sz="0" w:space="0" w:color="auto"/>
          </w:divBdr>
          <w:divsChild>
            <w:div w:id="1734546206">
              <w:marLeft w:val="0"/>
              <w:marRight w:val="0"/>
              <w:marTop w:val="0"/>
              <w:marBottom w:val="0"/>
              <w:divBdr>
                <w:top w:val="none" w:sz="0" w:space="0" w:color="auto"/>
                <w:left w:val="none" w:sz="0" w:space="0" w:color="auto"/>
                <w:bottom w:val="none" w:sz="0" w:space="0" w:color="auto"/>
                <w:right w:val="none" w:sz="0" w:space="0" w:color="auto"/>
              </w:divBdr>
              <w:divsChild>
                <w:div w:id="10226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3731">
          <w:marLeft w:val="0"/>
          <w:marRight w:val="184"/>
          <w:marTop w:val="0"/>
          <w:marBottom w:val="0"/>
          <w:divBdr>
            <w:top w:val="none" w:sz="0" w:space="0" w:color="auto"/>
            <w:left w:val="none" w:sz="0" w:space="0" w:color="auto"/>
            <w:bottom w:val="none" w:sz="0" w:space="0" w:color="auto"/>
            <w:right w:val="none" w:sz="0" w:space="0" w:color="auto"/>
          </w:divBdr>
          <w:divsChild>
            <w:div w:id="1548377320">
              <w:marLeft w:val="0"/>
              <w:marRight w:val="0"/>
              <w:marTop w:val="0"/>
              <w:marBottom w:val="0"/>
              <w:divBdr>
                <w:top w:val="none" w:sz="0" w:space="0" w:color="auto"/>
                <w:left w:val="none" w:sz="0" w:space="0" w:color="auto"/>
                <w:bottom w:val="none" w:sz="0" w:space="0" w:color="auto"/>
                <w:right w:val="none" w:sz="0" w:space="0" w:color="auto"/>
              </w:divBdr>
              <w:divsChild>
                <w:div w:id="15005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15553">
          <w:marLeft w:val="0"/>
          <w:marRight w:val="0"/>
          <w:marTop w:val="576"/>
          <w:marBottom w:val="0"/>
          <w:divBdr>
            <w:top w:val="none" w:sz="0" w:space="0" w:color="auto"/>
            <w:left w:val="none" w:sz="0" w:space="0" w:color="auto"/>
            <w:bottom w:val="none" w:sz="0" w:space="0" w:color="auto"/>
            <w:right w:val="none" w:sz="0" w:space="0" w:color="auto"/>
          </w:divBdr>
          <w:divsChild>
            <w:div w:id="863329042">
              <w:marLeft w:val="0"/>
              <w:marRight w:val="0"/>
              <w:marTop w:val="0"/>
              <w:marBottom w:val="0"/>
              <w:divBdr>
                <w:top w:val="none" w:sz="0" w:space="0" w:color="auto"/>
                <w:left w:val="none" w:sz="0" w:space="0" w:color="auto"/>
                <w:bottom w:val="none" w:sz="0" w:space="0" w:color="auto"/>
                <w:right w:val="none" w:sz="0" w:space="0" w:color="auto"/>
              </w:divBdr>
              <w:divsChild>
                <w:div w:id="1149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1506">
      <w:bodyDiv w:val="1"/>
      <w:marLeft w:val="0"/>
      <w:marRight w:val="0"/>
      <w:marTop w:val="0"/>
      <w:marBottom w:val="0"/>
      <w:divBdr>
        <w:top w:val="none" w:sz="0" w:space="0" w:color="auto"/>
        <w:left w:val="none" w:sz="0" w:space="0" w:color="auto"/>
        <w:bottom w:val="none" w:sz="0" w:space="0" w:color="auto"/>
        <w:right w:val="none" w:sz="0" w:space="0" w:color="auto"/>
      </w:divBdr>
      <w:divsChild>
        <w:div w:id="650596567">
          <w:marLeft w:val="0"/>
          <w:marRight w:val="184"/>
          <w:marTop w:val="0"/>
          <w:marBottom w:val="0"/>
          <w:divBdr>
            <w:top w:val="none" w:sz="0" w:space="0" w:color="auto"/>
            <w:left w:val="none" w:sz="0" w:space="0" w:color="auto"/>
            <w:bottom w:val="none" w:sz="0" w:space="0" w:color="auto"/>
            <w:right w:val="none" w:sz="0" w:space="0" w:color="auto"/>
          </w:divBdr>
          <w:divsChild>
            <w:div w:id="931888248">
              <w:marLeft w:val="0"/>
              <w:marRight w:val="0"/>
              <w:marTop w:val="0"/>
              <w:marBottom w:val="0"/>
              <w:divBdr>
                <w:top w:val="none" w:sz="0" w:space="0" w:color="auto"/>
                <w:left w:val="none" w:sz="0" w:space="0" w:color="auto"/>
                <w:bottom w:val="none" w:sz="0" w:space="0" w:color="auto"/>
                <w:right w:val="none" w:sz="0" w:space="0" w:color="auto"/>
              </w:divBdr>
              <w:divsChild>
                <w:div w:id="2897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730">
          <w:marLeft w:val="0"/>
          <w:marRight w:val="184"/>
          <w:marTop w:val="0"/>
          <w:marBottom w:val="0"/>
          <w:divBdr>
            <w:top w:val="none" w:sz="0" w:space="0" w:color="auto"/>
            <w:left w:val="none" w:sz="0" w:space="0" w:color="auto"/>
            <w:bottom w:val="none" w:sz="0" w:space="0" w:color="auto"/>
            <w:right w:val="none" w:sz="0" w:space="0" w:color="auto"/>
          </w:divBdr>
          <w:divsChild>
            <w:div w:id="1484079133">
              <w:marLeft w:val="0"/>
              <w:marRight w:val="0"/>
              <w:marTop w:val="0"/>
              <w:marBottom w:val="0"/>
              <w:divBdr>
                <w:top w:val="none" w:sz="0" w:space="0" w:color="auto"/>
                <w:left w:val="none" w:sz="0" w:space="0" w:color="auto"/>
                <w:bottom w:val="none" w:sz="0" w:space="0" w:color="auto"/>
                <w:right w:val="none" w:sz="0" w:space="0" w:color="auto"/>
              </w:divBdr>
              <w:divsChild>
                <w:div w:id="17717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5712">
          <w:marLeft w:val="0"/>
          <w:marRight w:val="0"/>
          <w:marTop w:val="576"/>
          <w:marBottom w:val="0"/>
          <w:divBdr>
            <w:top w:val="none" w:sz="0" w:space="0" w:color="auto"/>
            <w:left w:val="none" w:sz="0" w:space="0" w:color="auto"/>
            <w:bottom w:val="none" w:sz="0" w:space="0" w:color="auto"/>
            <w:right w:val="none" w:sz="0" w:space="0" w:color="auto"/>
          </w:divBdr>
          <w:divsChild>
            <w:div w:id="1182278168">
              <w:marLeft w:val="0"/>
              <w:marRight w:val="0"/>
              <w:marTop w:val="0"/>
              <w:marBottom w:val="0"/>
              <w:divBdr>
                <w:top w:val="none" w:sz="0" w:space="0" w:color="auto"/>
                <w:left w:val="none" w:sz="0" w:space="0" w:color="auto"/>
                <w:bottom w:val="none" w:sz="0" w:space="0" w:color="auto"/>
                <w:right w:val="none" w:sz="0" w:space="0" w:color="auto"/>
              </w:divBdr>
              <w:divsChild>
                <w:div w:id="14159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In the course of these visions, seven main figures are described. Five of those </vt:lpstr>
      <vt:lpstr>12 Now a great sign appeared in heaven: a woman clothed with the sun, with the m</vt:lpstr>
      <vt:lpstr>2 Then being with child, she cried out in labor and in pain to give birth.</vt:lpstr>
      <vt:lpstr>3 And another sign appeared in heaven: behold, a great, fiery red dragon having </vt:lpstr>
      <vt:lpstr>4 His tail drew a third of the stars of heaven and threw them to the earth. And </vt:lpstr>
      <vt:lpstr>5 She bore a male Child who was to rule all nations with a rod of iron. And her </vt:lpstr>
      <vt:lpstr>6 Then the woman fled into the wilderness, where she has a place prepared by God</vt:lpstr>
      <vt:lpstr>Next, John observes a war in heaven, where Michael the archangel fully casts Sat</vt:lpstr>
      <vt:lpstr>7 And war broke out in heaven: Michael and his angels fought with the dragon; an</vt:lpstr>
      <vt:lpstr>8 but they did not prevail, nor was a place found for them in heaven any longer.</vt:lpstr>
      <vt:lpstr>9 So the great dragon was cast out, that serpent of old, called the Devil and Sa</vt:lpstr>
      <vt:lpstr>10 Then I heard a loud voice saying in heaven, “Now salvation, and strength, and</vt:lpstr>
      <vt:lpstr>11 And they overcame him by the blood of the Lamb and by the word of their testi</vt:lpstr>
      <vt:lpstr>12 Therefore rejoice, O heavens, and you who dwell in them! Woe to the inhabitan</vt:lpstr>
      <vt:lpstr>15 “Therefore when you see the ‘abomination of desolation,’ spoken of by Daniel</vt:lpstr>
      <vt:lpstr>16 “then let those who are in Judea flee to the mountains.</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2022-08-27T15:53:00Z</dcterms:created>
  <dcterms:modified xsi:type="dcterms:W3CDTF">2022-08-27T15:53:00Z</dcterms:modified>
</cp:coreProperties>
</file>