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BE" w:rsidRPr="00213309" w:rsidRDefault="001065B2">
      <w:pPr>
        <w:rPr>
          <w:rFonts w:ascii="Verdana" w:hAnsi="Verdana"/>
          <w:sz w:val="24"/>
          <w:szCs w:val="24"/>
        </w:rPr>
      </w:pPr>
      <w:r w:rsidRPr="00213309">
        <w:rPr>
          <w:rFonts w:ascii="Verdana" w:hAnsi="Verdana"/>
          <w:sz w:val="24"/>
          <w:szCs w:val="24"/>
        </w:rPr>
        <w:t xml:space="preserve">23 Elements </w:t>
      </w:r>
      <w:proofErr w:type="gramStart"/>
      <w:r w:rsidRPr="00213309">
        <w:rPr>
          <w:rFonts w:ascii="Verdana" w:hAnsi="Verdana"/>
          <w:sz w:val="24"/>
          <w:szCs w:val="24"/>
        </w:rPr>
        <w:t>In</w:t>
      </w:r>
      <w:proofErr w:type="gramEnd"/>
      <w:r w:rsidRPr="00213309">
        <w:rPr>
          <w:rFonts w:ascii="Verdana" w:hAnsi="Verdana"/>
          <w:sz w:val="24"/>
          <w:szCs w:val="24"/>
        </w:rPr>
        <w:t xml:space="preserve"> The Lord’s Prayer Sun Pm 9/19/21</w:t>
      </w:r>
    </w:p>
    <w:p w:rsidR="001065B2" w:rsidRPr="00213309" w:rsidRDefault="001065B2" w:rsidP="001065B2">
      <w:pPr>
        <w:spacing w:after="0" w:line="240" w:lineRule="auto"/>
        <w:outlineLvl w:val="0"/>
        <w:rPr>
          <w:rFonts w:ascii="Verdana" w:eastAsia="Times New Roman" w:hAnsi="Verdana" w:cs="Segoe UI"/>
          <w:color w:val="000000"/>
          <w:kern w:val="36"/>
          <w:sz w:val="24"/>
          <w:szCs w:val="24"/>
        </w:rPr>
      </w:pPr>
      <w:r w:rsidRPr="001065B2">
        <w:rPr>
          <w:rFonts w:ascii="Verdana" w:eastAsia="Times New Roman" w:hAnsi="Verdana" w:cs="Segoe UI"/>
          <w:color w:val="000000"/>
          <w:kern w:val="36"/>
          <w:sz w:val="24"/>
          <w:szCs w:val="24"/>
        </w:rPr>
        <w:t>Matthew 6:5-15</w:t>
      </w:r>
      <w:r w:rsidRPr="00213309">
        <w:rPr>
          <w:rFonts w:ascii="Verdana" w:eastAsia="Times New Roman" w:hAnsi="Verdana" w:cs="Segoe UI"/>
          <w:color w:val="000000"/>
          <w:kern w:val="36"/>
          <w:sz w:val="24"/>
          <w:szCs w:val="24"/>
        </w:rPr>
        <w:t xml:space="preserve"> NKJV</w:t>
      </w:r>
    </w:p>
    <w:p w:rsidR="001065B2" w:rsidRPr="00213309" w:rsidRDefault="001065B2" w:rsidP="001065B2">
      <w:pPr>
        <w:spacing w:after="0" w:line="240" w:lineRule="auto"/>
        <w:outlineLvl w:val="0"/>
        <w:rPr>
          <w:rFonts w:ascii="Verdana" w:eastAsia="Times New Roman" w:hAnsi="Verdana" w:cs="Segoe UI"/>
          <w:color w:val="000000"/>
          <w:sz w:val="24"/>
          <w:szCs w:val="24"/>
        </w:rPr>
      </w:pPr>
      <w:r w:rsidRPr="00213309">
        <w:rPr>
          <w:rFonts w:ascii="Verdana" w:eastAsia="Times New Roman" w:hAnsi="Verdana" w:cs="Segoe UI"/>
          <w:b/>
          <w:bCs/>
          <w:color w:val="000000"/>
          <w:sz w:val="24"/>
          <w:szCs w:val="24"/>
          <w:vertAlign w:val="superscript"/>
        </w:rPr>
        <w:t>5 </w:t>
      </w:r>
      <w:r w:rsidRPr="00213309">
        <w:rPr>
          <w:rFonts w:ascii="Verdana" w:eastAsia="Times New Roman" w:hAnsi="Verdana" w:cs="Segoe UI"/>
          <w:color w:val="000000"/>
          <w:sz w:val="24"/>
          <w:szCs w:val="24"/>
        </w:rPr>
        <w:t>“And when you pray, you shall not be like the hypocrites. For they love to pray standing in the synagogues and on the corners of the streets, that they may be seen by men. Assuredly, I say to you, they have their reward. </w:t>
      </w:r>
      <w:r w:rsidRPr="00213309">
        <w:rPr>
          <w:rFonts w:ascii="Verdana" w:eastAsia="Times New Roman" w:hAnsi="Verdana" w:cs="Segoe UI"/>
          <w:b/>
          <w:bCs/>
          <w:color w:val="000000"/>
          <w:sz w:val="24"/>
          <w:szCs w:val="24"/>
          <w:vertAlign w:val="superscript"/>
        </w:rPr>
        <w:t>6 </w:t>
      </w:r>
      <w:r w:rsidRPr="00213309">
        <w:rPr>
          <w:rFonts w:ascii="Verdana" w:eastAsia="Times New Roman" w:hAnsi="Verdana" w:cs="Segoe UI"/>
          <w:color w:val="000000"/>
          <w:sz w:val="24"/>
          <w:szCs w:val="24"/>
        </w:rPr>
        <w:t xml:space="preserve">But you, when you pray, go </w:t>
      </w:r>
      <w:proofErr w:type="gramStart"/>
      <w:r w:rsidRPr="00213309">
        <w:rPr>
          <w:rFonts w:ascii="Verdana" w:eastAsia="Times New Roman" w:hAnsi="Verdana" w:cs="Segoe UI"/>
          <w:color w:val="000000"/>
          <w:sz w:val="24"/>
          <w:szCs w:val="24"/>
        </w:rPr>
        <w:t>into</w:t>
      </w:r>
      <w:proofErr w:type="gramEnd"/>
      <w:r w:rsidRPr="00213309">
        <w:rPr>
          <w:rFonts w:ascii="Verdana" w:eastAsia="Times New Roman" w:hAnsi="Verdana" w:cs="Segoe UI"/>
          <w:color w:val="000000"/>
          <w:sz w:val="24"/>
          <w:szCs w:val="24"/>
        </w:rPr>
        <w:t xml:space="preserve"> your room, and when you have shut your door, pray to your Father who </w:t>
      </w:r>
      <w:r w:rsidRPr="00213309">
        <w:rPr>
          <w:rFonts w:ascii="Verdana" w:eastAsia="Times New Roman" w:hAnsi="Verdana" w:cs="Segoe UI"/>
          <w:i/>
          <w:iCs/>
          <w:color w:val="000000"/>
          <w:sz w:val="24"/>
          <w:szCs w:val="24"/>
        </w:rPr>
        <w:t>is</w:t>
      </w:r>
      <w:r w:rsidRPr="00213309">
        <w:rPr>
          <w:rFonts w:ascii="Verdana" w:eastAsia="Times New Roman" w:hAnsi="Verdana" w:cs="Segoe UI"/>
          <w:color w:val="000000"/>
          <w:sz w:val="24"/>
          <w:szCs w:val="24"/>
        </w:rPr>
        <w:t> in the secret </w:t>
      </w:r>
      <w:r w:rsidRPr="00213309">
        <w:rPr>
          <w:rFonts w:ascii="Verdana" w:eastAsia="Times New Roman" w:hAnsi="Verdana" w:cs="Segoe UI"/>
          <w:i/>
          <w:iCs/>
          <w:color w:val="000000"/>
          <w:sz w:val="24"/>
          <w:szCs w:val="24"/>
        </w:rPr>
        <w:t>place;</w:t>
      </w:r>
      <w:r w:rsidRPr="00213309">
        <w:rPr>
          <w:rFonts w:ascii="Verdana" w:eastAsia="Times New Roman" w:hAnsi="Verdana" w:cs="Segoe UI"/>
          <w:color w:val="000000"/>
          <w:sz w:val="24"/>
          <w:szCs w:val="24"/>
        </w:rPr>
        <w:t> and your Father who sees in secret will reward you openly. </w:t>
      </w:r>
      <w:r w:rsidRPr="00213309">
        <w:rPr>
          <w:rFonts w:ascii="Verdana" w:eastAsia="Times New Roman" w:hAnsi="Verdana" w:cs="Segoe UI"/>
          <w:b/>
          <w:bCs/>
          <w:color w:val="000000"/>
          <w:sz w:val="24"/>
          <w:szCs w:val="24"/>
          <w:vertAlign w:val="superscript"/>
        </w:rPr>
        <w:t>7 </w:t>
      </w:r>
      <w:r w:rsidRPr="00213309">
        <w:rPr>
          <w:rFonts w:ascii="Verdana" w:eastAsia="Times New Roman" w:hAnsi="Verdana" w:cs="Segoe UI"/>
          <w:color w:val="000000"/>
          <w:sz w:val="24"/>
          <w:szCs w:val="24"/>
        </w:rPr>
        <w:t>And when you pray, do not use vain repetitions as the heathen </w:t>
      </w:r>
      <w:r w:rsidRPr="00213309">
        <w:rPr>
          <w:rFonts w:ascii="Verdana" w:eastAsia="Times New Roman" w:hAnsi="Verdana" w:cs="Segoe UI"/>
          <w:i/>
          <w:iCs/>
          <w:color w:val="000000"/>
          <w:sz w:val="24"/>
          <w:szCs w:val="24"/>
        </w:rPr>
        <w:t>do.</w:t>
      </w:r>
      <w:r w:rsidRPr="00213309">
        <w:rPr>
          <w:rFonts w:ascii="Verdana" w:eastAsia="Times New Roman" w:hAnsi="Verdana" w:cs="Segoe UI"/>
          <w:color w:val="000000"/>
          <w:sz w:val="24"/>
          <w:szCs w:val="24"/>
        </w:rPr>
        <w:t> For they think that they will be heard for their many words.</w:t>
      </w:r>
      <w:r w:rsidRPr="00213309">
        <w:rPr>
          <w:rFonts w:ascii="Verdana" w:eastAsia="Times New Roman" w:hAnsi="Verdana" w:cs="Segoe UI"/>
          <w:color w:val="000000"/>
          <w:kern w:val="36"/>
          <w:sz w:val="24"/>
          <w:szCs w:val="24"/>
        </w:rPr>
        <w:t xml:space="preserve"> </w:t>
      </w:r>
      <w:r w:rsidRPr="00213309">
        <w:rPr>
          <w:rFonts w:ascii="Verdana" w:eastAsia="Times New Roman" w:hAnsi="Verdana" w:cs="Segoe UI"/>
          <w:b/>
          <w:bCs/>
          <w:color w:val="000000"/>
          <w:sz w:val="24"/>
          <w:szCs w:val="24"/>
          <w:vertAlign w:val="superscript"/>
        </w:rPr>
        <w:t>8 </w:t>
      </w:r>
      <w:r w:rsidRPr="00213309">
        <w:rPr>
          <w:rFonts w:ascii="Verdana" w:eastAsia="Times New Roman" w:hAnsi="Verdana" w:cs="Segoe UI"/>
          <w:color w:val="000000"/>
          <w:sz w:val="24"/>
          <w:szCs w:val="24"/>
        </w:rPr>
        <w:t>“Therefore do not be like them. For your Father knows the things you have need of before you ask Him. </w:t>
      </w:r>
      <w:r w:rsidRPr="00213309">
        <w:rPr>
          <w:rFonts w:ascii="Verdana" w:eastAsia="Times New Roman" w:hAnsi="Verdana" w:cs="Segoe UI"/>
          <w:b/>
          <w:bCs/>
          <w:color w:val="000000"/>
          <w:sz w:val="24"/>
          <w:szCs w:val="24"/>
          <w:vertAlign w:val="superscript"/>
        </w:rPr>
        <w:t>9 </w:t>
      </w:r>
      <w:r w:rsidRPr="00213309">
        <w:rPr>
          <w:rFonts w:ascii="Verdana" w:eastAsia="Times New Roman" w:hAnsi="Verdana" w:cs="Segoe UI"/>
          <w:color w:val="000000"/>
          <w:sz w:val="24"/>
          <w:szCs w:val="24"/>
        </w:rPr>
        <w:t>In this manner, therefore, pray:</w:t>
      </w:r>
      <w:r w:rsidRPr="00213309">
        <w:rPr>
          <w:rFonts w:ascii="Verdana" w:eastAsia="Times New Roman" w:hAnsi="Verdana" w:cs="Segoe UI"/>
          <w:color w:val="000000"/>
          <w:kern w:val="36"/>
          <w:sz w:val="24"/>
          <w:szCs w:val="24"/>
        </w:rPr>
        <w:t xml:space="preserve"> </w:t>
      </w:r>
      <w:r w:rsidRPr="00213309">
        <w:rPr>
          <w:rFonts w:ascii="Verdana" w:eastAsia="Times New Roman" w:hAnsi="Verdana" w:cs="Segoe UI"/>
          <w:color w:val="000000"/>
          <w:sz w:val="24"/>
          <w:szCs w:val="24"/>
        </w:rPr>
        <w:t>Our Father in heaven</w:t>
      </w:r>
      <w:proofErr w:type="gramStart"/>
      <w:r w:rsidRPr="00213309">
        <w:rPr>
          <w:rFonts w:ascii="Verdana" w:eastAsia="Times New Roman" w:hAnsi="Verdana" w:cs="Segoe UI"/>
          <w:color w:val="000000"/>
          <w:sz w:val="24"/>
          <w:szCs w:val="24"/>
        </w:rPr>
        <w:t>,</w:t>
      </w:r>
      <w:proofErr w:type="gramEnd"/>
      <w:r w:rsidRPr="001065B2">
        <w:rPr>
          <w:rFonts w:ascii="Verdana" w:eastAsia="Times New Roman" w:hAnsi="Verdana" w:cs="Segoe UI"/>
          <w:color w:val="000000"/>
          <w:sz w:val="24"/>
          <w:szCs w:val="24"/>
        </w:rPr>
        <w:br/>
      </w:r>
      <w:r w:rsidRPr="00213309">
        <w:rPr>
          <w:rFonts w:ascii="Verdana" w:eastAsia="Times New Roman" w:hAnsi="Verdana" w:cs="Segoe UI"/>
          <w:color w:val="000000"/>
          <w:sz w:val="24"/>
          <w:szCs w:val="24"/>
        </w:rPr>
        <w:t xml:space="preserve">Hallowed be Your name. </w:t>
      </w:r>
      <w:r w:rsidRPr="00213309">
        <w:rPr>
          <w:rFonts w:ascii="Verdana" w:eastAsia="Times New Roman" w:hAnsi="Verdana" w:cs="Segoe UI"/>
          <w:b/>
          <w:bCs/>
          <w:color w:val="000000"/>
          <w:sz w:val="24"/>
          <w:szCs w:val="24"/>
          <w:vertAlign w:val="superscript"/>
        </w:rPr>
        <w:t>10 </w:t>
      </w:r>
      <w:r w:rsidRPr="00213309">
        <w:rPr>
          <w:rFonts w:ascii="Verdana" w:eastAsia="Times New Roman" w:hAnsi="Verdana" w:cs="Segoe UI"/>
          <w:color w:val="000000"/>
          <w:sz w:val="24"/>
          <w:szCs w:val="24"/>
        </w:rPr>
        <w:t xml:space="preserve">Your kingdom come. Your will be done </w:t>
      </w:r>
      <w:proofErr w:type="gramStart"/>
      <w:r w:rsidRPr="00213309">
        <w:rPr>
          <w:rFonts w:ascii="Verdana" w:eastAsia="Times New Roman" w:hAnsi="Verdana" w:cs="Segoe UI"/>
          <w:color w:val="000000"/>
          <w:sz w:val="24"/>
          <w:szCs w:val="24"/>
        </w:rPr>
        <w:t>On</w:t>
      </w:r>
      <w:proofErr w:type="gramEnd"/>
      <w:r w:rsidRPr="00213309">
        <w:rPr>
          <w:rFonts w:ascii="Verdana" w:eastAsia="Times New Roman" w:hAnsi="Verdana" w:cs="Segoe UI"/>
          <w:color w:val="000000"/>
          <w:sz w:val="24"/>
          <w:szCs w:val="24"/>
        </w:rPr>
        <w:t xml:space="preserve"> earth as </w:t>
      </w:r>
      <w:r w:rsidRPr="00213309">
        <w:rPr>
          <w:rFonts w:ascii="Verdana" w:eastAsia="Times New Roman" w:hAnsi="Verdana" w:cs="Segoe UI"/>
          <w:i/>
          <w:iCs/>
          <w:color w:val="000000"/>
          <w:sz w:val="24"/>
          <w:szCs w:val="24"/>
        </w:rPr>
        <w:t>it is</w:t>
      </w:r>
      <w:r w:rsidRPr="00213309">
        <w:rPr>
          <w:rFonts w:ascii="Verdana" w:eastAsia="Times New Roman" w:hAnsi="Verdana" w:cs="Segoe UI"/>
          <w:color w:val="000000"/>
          <w:sz w:val="24"/>
          <w:szCs w:val="24"/>
        </w:rPr>
        <w:t> in heaven.</w:t>
      </w:r>
      <w:r w:rsidRPr="001065B2">
        <w:rPr>
          <w:rFonts w:ascii="Verdana" w:eastAsia="Times New Roman" w:hAnsi="Verdana" w:cs="Segoe UI"/>
          <w:color w:val="000000"/>
          <w:sz w:val="24"/>
          <w:szCs w:val="24"/>
        </w:rPr>
        <w:br/>
      </w:r>
      <w:r w:rsidRPr="00213309">
        <w:rPr>
          <w:rFonts w:ascii="Verdana" w:eastAsia="Times New Roman" w:hAnsi="Verdana" w:cs="Segoe UI"/>
          <w:b/>
          <w:bCs/>
          <w:color w:val="000000"/>
          <w:sz w:val="24"/>
          <w:szCs w:val="24"/>
          <w:vertAlign w:val="superscript"/>
        </w:rPr>
        <w:t>11 </w:t>
      </w:r>
      <w:r w:rsidRPr="00213309">
        <w:rPr>
          <w:rFonts w:ascii="Verdana" w:eastAsia="Times New Roman" w:hAnsi="Verdana" w:cs="Segoe UI"/>
          <w:color w:val="000000"/>
          <w:sz w:val="24"/>
          <w:szCs w:val="24"/>
        </w:rPr>
        <w:t xml:space="preserve">Give us this day our daily bread. </w:t>
      </w:r>
      <w:r w:rsidRPr="00213309">
        <w:rPr>
          <w:rFonts w:ascii="Verdana" w:eastAsia="Times New Roman" w:hAnsi="Verdana" w:cs="Segoe UI"/>
          <w:b/>
          <w:bCs/>
          <w:color w:val="000000"/>
          <w:sz w:val="24"/>
          <w:szCs w:val="24"/>
          <w:vertAlign w:val="superscript"/>
        </w:rPr>
        <w:t>12 </w:t>
      </w:r>
      <w:r w:rsidRPr="00213309">
        <w:rPr>
          <w:rFonts w:ascii="Verdana" w:eastAsia="Times New Roman" w:hAnsi="Verdana" w:cs="Segoe UI"/>
          <w:color w:val="000000"/>
          <w:sz w:val="24"/>
          <w:szCs w:val="24"/>
        </w:rPr>
        <w:t xml:space="preserve">And forgive us our debts, </w:t>
      </w:r>
      <w:proofErr w:type="gramStart"/>
      <w:r w:rsidRPr="00213309">
        <w:rPr>
          <w:rFonts w:ascii="Verdana" w:eastAsia="Times New Roman" w:hAnsi="Verdana" w:cs="Segoe UI"/>
          <w:color w:val="000000"/>
          <w:sz w:val="24"/>
          <w:szCs w:val="24"/>
        </w:rPr>
        <w:t>As</w:t>
      </w:r>
      <w:proofErr w:type="gramEnd"/>
      <w:r w:rsidRPr="00213309">
        <w:rPr>
          <w:rFonts w:ascii="Verdana" w:eastAsia="Times New Roman" w:hAnsi="Verdana" w:cs="Segoe UI"/>
          <w:color w:val="000000"/>
          <w:sz w:val="24"/>
          <w:szCs w:val="24"/>
        </w:rPr>
        <w:t xml:space="preserve"> we forgive our debtors.</w:t>
      </w:r>
      <w:r w:rsidRPr="001065B2">
        <w:rPr>
          <w:rFonts w:ascii="Verdana" w:eastAsia="Times New Roman" w:hAnsi="Verdana" w:cs="Segoe UI"/>
          <w:color w:val="000000"/>
          <w:sz w:val="24"/>
          <w:szCs w:val="24"/>
        </w:rPr>
        <w:br/>
      </w:r>
      <w:r w:rsidRPr="00213309">
        <w:rPr>
          <w:rFonts w:ascii="Verdana" w:eastAsia="Times New Roman" w:hAnsi="Verdana" w:cs="Segoe UI"/>
          <w:b/>
          <w:bCs/>
          <w:color w:val="000000"/>
          <w:sz w:val="24"/>
          <w:szCs w:val="24"/>
          <w:vertAlign w:val="superscript"/>
        </w:rPr>
        <w:t>13 </w:t>
      </w:r>
      <w:r w:rsidRPr="00213309">
        <w:rPr>
          <w:rFonts w:ascii="Verdana" w:eastAsia="Times New Roman" w:hAnsi="Verdana" w:cs="Segoe UI"/>
          <w:color w:val="000000"/>
          <w:sz w:val="24"/>
          <w:szCs w:val="24"/>
        </w:rPr>
        <w:t xml:space="preserve">And do not lead us into temptation, </w:t>
      </w:r>
      <w:proofErr w:type="gramStart"/>
      <w:r w:rsidRPr="00213309">
        <w:rPr>
          <w:rFonts w:ascii="Verdana" w:eastAsia="Times New Roman" w:hAnsi="Verdana" w:cs="Segoe UI"/>
          <w:color w:val="000000"/>
          <w:sz w:val="24"/>
          <w:szCs w:val="24"/>
        </w:rPr>
        <w:t>But</w:t>
      </w:r>
      <w:proofErr w:type="gramEnd"/>
      <w:r w:rsidRPr="00213309">
        <w:rPr>
          <w:rFonts w:ascii="Verdana" w:eastAsia="Times New Roman" w:hAnsi="Verdana" w:cs="Segoe UI"/>
          <w:color w:val="000000"/>
          <w:sz w:val="24"/>
          <w:szCs w:val="24"/>
        </w:rPr>
        <w:t xml:space="preserve"> deliver us from the evil one. For </w:t>
      </w:r>
      <w:proofErr w:type="gramStart"/>
      <w:r w:rsidRPr="00213309">
        <w:rPr>
          <w:rFonts w:ascii="Verdana" w:eastAsia="Times New Roman" w:hAnsi="Verdana" w:cs="Segoe UI"/>
          <w:color w:val="000000"/>
          <w:sz w:val="24"/>
          <w:szCs w:val="24"/>
        </w:rPr>
        <w:t>Yours</w:t>
      </w:r>
      <w:proofErr w:type="gramEnd"/>
      <w:r w:rsidRPr="00213309">
        <w:rPr>
          <w:rFonts w:ascii="Verdana" w:eastAsia="Times New Roman" w:hAnsi="Verdana" w:cs="Segoe UI"/>
          <w:color w:val="000000"/>
          <w:sz w:val="24"/>
          <w:szCs w:val="24"/>
        </w:rPr>
        <w:t xml:space="preserve"> is the kingdom and the power and the glory forever. Amen.</w:t>
      </w:r>
      <w:r w:rsidRPr="00213309">
        <w:rPr>
          <w:rFonts w:ascii="Verdana" w:eastAsia="Times New Roman" w:hAnsi="Verdana" w:cs="Segoe UI"/>
          <w:color w:val="000000"/>
          <w:kern w:val="36"/>
          <w:sz w:val="24"/>
          <w:szCs w:val="24"/>
        </w:rPr>
        <w:t xml:space="preserve"> </w:t>
      </w:r>
      <w:r w:rsidRPr="00213309">
        <w:rPr>
          <w:rFonts w:ascii="Verdana" w:eastAsia="Times New Roman" w:hAnsi="Verdana" w:cs="Segoe UI"/>
          <w:b/>
          <w:bCs/>
          <w:color w:val="000000"/>
          <w:sz w:val="24"/>
          <w:szCs w:val="24"/>
          <w:vertAlign w:val="superscript"/>
        </w:rPr>
        <w:t>14 </w:t>
      </w:r>
      <w:r w:rsidRPr="00213309">
        <w:rPr>
          <w:rFonts w:ascii="Verdana" w:eastAsia="Times New Roman" w:hAnsi="Verdana" w:cs="Segoe UI"/>
          <w:color w:val="000000"/>
          <w:sz w:val="24"/>
          <w:szCs w:val="24"/>
        </w:rPr>
        <w:t>“For if you forgive men their trespasses, your heavenly Father will also forgive you. </w:t>
      </w:r>
      <w:r w:rsidRPr="00213309">
        <w:rPr>
          <w:rFonts w:ascii="Verdana" w:eastAsia="Times New Roman" w:hAnsi="Verdana" w:cs="Segoe UI"/>
          <w:b/>
          <w:bCs/>
          <w:color w:val="000000"/>
          <w:sz w:val="24"/>
          <w:szCs w:val="24"/>
          <w:vertAlign w:val="superscript"/>
        </w:rPr>
        <w:t>15 </w:t>
      </w:r>
      <w:r w:rsidRPr="00213309">
        <w:rPr>
          <w:rFonts w:ascii="Verdana" w:eastAsia="Times New Roman" w:hAnsi="Verdana" w:cs="Segoe UI"/>
          <w:color w:val="000000"/>
          <w:sz w:val="24"/>
          <w:szCs w:val="24"/>
        </w:rPr>
        <w:t>But if you do not forgive men their trespasses, neither will your Father forgive your trespasses.</w:t>
      </w:r>
    </w:p>
    <w:p w:rsidR="00213309" w:rsidRDefault="00213309" w:rsidP="001065B2">
      <w:pPr>
        <w:spacing w:after="0" w:line="240" w:lineRule="auto"/>
        <w:outlineLvl w:val="0"/>
        <w:rPr>
          <w:rFonts w:ascii="Verdana" w:eastAsia="Times New Roman" w:hAnsi="Verdana" w:cs="Segoe UI"/>
          <w:color w:val="000000"/>
          <w:sz w:val="24"/>
          <w:szCs w:val="24"/>
        </w:rPr>
      </w:pPr>
      <w:proofErr w:type="gramStart"/>
      <w:r>
        <w:rPr>
          <w:rFonts w:ascii="Verdana" w:eastAsia="Times New Roman" w:hAnsi="Verdana" w:cs="Segoe UI"/>
          <w:color w:val="000000"/>
          <w:sz w:val="24"/>
          <w:szCs w:val="24"/>
        </w:rPr>
        <w:t>1.</w:t>
      </w:r>
      <w:r w:rsidR="001065B2" w:rsidRPr="00213309">
        <w:rPr>
          <w:rFonts w:ascii="Verdana" w:eastAsia="Times New Roman" w:hAnsi="Verdana" w:cs="Segoe UI"/>
          <w:color w:val="000000"/>
          <w:sz w:val="24"/>
          <w:szCs w:val="24"/>
        </w:rPr>
        <w:t>Relationship</w:t>
      </w:r>
      <w:proofErr w:type="gramEnd"/>
      <w:r w:rsidR="001065B2" w:rsidRPr="00213309">
        <w:rPr>
          <w:rFonts w:ascii="Verdana" w:eastAsia="Times New Roman" w:hAnsi="Verdana" w:cs="Segoe UI"/>
          <w:color w:val="000000"/>
          <w:sz w:val="24"/>
          <w:szCs w:val="24"/>
        </w:rPr>
        <w:t xml:space="preserve"> “Our Father”     </w:t>
      </w:r>
    </w:p>
    <w:p w:rsidR="001065B2" w:rsidRPr="00213309" w:rsidRDefault="00213309" w:rsidP="001065B2">
      <w:pPr>
        <w:spacing w:after="0" w:line="240" w:lineRule="auto"/>
        <w:outlineLvl w:val="0"/>
        <w:rPr>
          <w:rFonts w:ascii="Verdana" w:eastAsia="Times New Roman" w:hAnsi="Verdana" w:cs="Segoe UI"/>
          <w:color w:val="000000"/>
          <w:sz w:val="24"/>
          <w:szCs w:val="24"/>
        </w:rPr>
      </w:pPr>
      <w:proofErr w:type="gramStart"/>
      <w:r>
        <w:rPr>
          <w:rFonts w:ascii="Verdana" w:eastAsia="Times New Roman" w:hAnsi="Verdana" w:cs="Segoe UI"/>
          <w:color w:val="000000"/>
          <w:sz w:val="24"/>
          <w:szCs w:val="24"/>
        </w:rPr>
        <w:t>2.</w:t>
      </w:r>
      <w:r w:rsidR="001065B2" w:rsidRPr="00213309">
        <w:rPr>
          <w:rFonts w:ascii="Verdana" w:eastAsia="Times New Roman" w:hAnsi="Verdana" w:cs="Segoe UI"/>
          <w:color w:val="000000"/>
          <w:sz w:val="24"/>
          <w:szCs w:val="24"/>
        </w:rPr>
        <w:t>Recognition</w:t>
      </w:r>
      <w:proofErr w:type="gramEnd"/>
      <w:r w:rsidR="001065B2" w:rsidRPr="00213309">
        <w:rPr>
          <w:rFonts w:ascii="Verdana" w:eastAsia="Times New Roman" w:hAnsi="Verdana" w:cs="Segoe UI"/>
          <w:color w:val="000000"/>
          <w:sz w:val="24"/>
          <w:szCs w:val="24"/>
        </w:rPr>
        <w:t xml:space="preserve"> “in heaven”</w:t>
      </w:r>
    </w:p>
    <w:p w:rsidR="001065B2" w:rsidRPr="00213309" w:rsidRDefault="00213309" w:rsidP="001065B2">
      <w:pPr>
        <w:spacing w:after="0" w:line="240" w:lineRule="auto"/>
        <w:outlineLvl w:val="0"/>
        <w:rPr>
          <w:rFonts w:ascii="Verdana" w:eastAsia="Times New Roman" w:hAnsi="Verdana" w:cs="Segoe UI"/>
          <w:color w:val="000000"/>
          <w:sz w:val="24"/>
          <w:szCs w:val="24"/>
        </w:rPr>
      </w:pPr>
      <w:proofErr w:type="gramStart"/>
      <w:r>
        <w:rPr>
          <w:rFonts w:ascii="Verdana" w:eastAsia="Times New Roman" w:hAnsi="Verdana" w:cs="Segoe UI"/>
          <w:color w:val="000000"/>
          <w:sz w:val="24"/>
          <w:szCs w:val="24"/>
        </w:rPr>
        <w:t>3.</w:t>
      </w:r>
      <w:r w:rsidR="001065B2" w:rsidRPr="00213309">
        <w:rPr>
          <w:rFonts w:ascii="Verdana" w:eastAsia="Times New Roman" w:hAnsi="Verdana" w:cs="Segoe UI"/>
          <w:color w:val="000000"/>
          <w:sz w:val="24"/>
          <w:szCs w:val="24"/>
        </w:rPr>
        <w:t>Adoration</w:t>
      </w:r>
      <w:proofErr w:type="gramEnd"/>
      <w:r w:rsidR="001065B2" w:rsidRPr="00213309">
        <w:rPr>
          <w:rFonts w:ascii="Verdana" w:eastAsia="Times New Roman" w:hAnsi="Verdana" w:cs="Segoe UI"/>
          <w:color w:val="000000"/>
          <w:sz w:val="24"/>
          <w:szCs w:val="24"/>
        </w:rPr>
        <w:t xml:space="preserve"> “Hallowed, respected, in awe of”      </w:t>
      </w:r>
      <w:r>
        <w:rPr>
          <w:rFonts w:ascii="Verdana" w:eastAsia="Times New Roman" w:hAnsi="Verdana" w:cs="Segoe UI"/>
          <w:color w:val="000000"/>
          <w:sz w:val="24"/>
          <w:szCs w:val="24"/>
        </w:rPr>
        <w:t>4.</w:t>
      </w:r>
      <w:r w:rsidR="001065B2" w:rsidRPr="00213309">
        <w:rPr>
          <w:rFonts w:ascii="Verdana" w:eastAsia="Times New Roman" w:hAnsi="Verdana" w:cs="Segoe UI"/>
          <w:color w:val="000000"/>
          <w:sz w:val="24"/>
          <w:szCs w:val="24"/>
        </w:rPr>
        <w:t xml:space="preserve">Anticipation “Your Kingdom come”  </w:t>
      </w:r>
    </w:p>
    <w:p w:rsidR="00213309" w:rsidRDefault="00213309" w:rsidP="001065B2">
      <w:pPr>
        <w:rPr>
          <w:rFonts w:ascii="Verdana" w:hAnsi="Verdana"/>
          <w:sz w:val="24"/>
          <w:szCs w:val="24"/>
        </w:rPr>
      </w:pPr>
      <w:proofErr w:type="gramStart"/>
      <w:r>
        <w:rPr>
          <w:rFonts w:ascii="Verdana" w:hAnsi="Verdana"/>
          <w:sz w:val="24"/>
          <w:szCs w:val="24"/>
        </w:rPr>
        <w:t>5.</w:t>
      </w:r>
      <w:r w:rsidR="001065B2" w:rsidRPr="00213309">
        <w:rPr>
          <w:rFonts w:ascii="Verdana" w:hAnsi="Verdana"/>
          <w:sz w:val="24"/>
          <w:szCs w:val="24"/>
        </w:rPr>
        <w:t>“</w:t>
      </w:r>
      <w:proofErr w:type="gramEnd"/>
      <w:r w:rsidR="001065B2" w:rsidRPr="00213309">
        <w:rPr>
          <w:rFonts w:ascii="Verdana" w:hAnsi="Verdana"/>
          <w:sz w:val="24"/>
          <w:szCs w:val="24"/>
        </w:rPr>
        <w:t xml:space="preserve">Consecration “Your will, not mine”    </w:t>
      </w:r>
      <w:r>
        <w:rPr>
          <w:rFonts w:ascii="Verdana" w:hAnsi="Verdana"/>
          <w:sz w:val="24"/>
          <w:szCs w:val="24"/>
        </w:rPr>
        <w:t>6.</w:t>
      </w:r>
      <w:r w:rsidR="001065B2" w:rsidRPr="00213309">
        <w:rPr>
          <w:rFonts w:ascii="Verdana" w:hAnsi="Verdana"/>
          <w:sz w:val="24"/>
          <w:szCs w:val="24"/>
        </w:rPr>
        <w:t>Universality “on earth</w:t>
      </w:r>
      <w:r>
        <w:rPr>
          <w:rFonts w:ascii="Verdana" w:hAnsi="Verdana"/>
          <w:sz w:val="24"/>
          <w:szCs w:val="24"/>
        </w:rPr>
        <w:t xml:space="preserve">”    </w:t>
      </w:r>
    </w:p>
    <w:p w:rsidR="00213309" w:rsidRDefault="00213309" w:rsidP="001065B2">
      <w:pPr>
        <w:rPr>
          <w:rFonts w:ascii="Verdana" w:hAnsi="Verdana"/>
          <w:sz w:val="24"/>
          <w:szCs w:val="24"/>
        </w:rPr>
      </w:pPr>
      <w:proofErr w:type="gramStart"/>
      <w:r>
        <w:rPr>
          <w:rFonts w:ascii="Verdana" w:hAnsi="Verdana"/>
          <w:sz w:val="24"/>
          <w:szCs w:val="24"/>
        </w:rPr>
        <w:t>7.</w:t>
      </w:r>
      <w:r w:rsidR="001065B2" w:rsidRPr="00213309">
        <w:rPr>
          <w:rFonts w:ascii="Verdana" w:hAnsi="Verdana"/>
          <w:sz w:val="24"/>
          <w:szCs w:val="24"/>
        </w:rPr>
        <w:t>Conformity</w:t>
      </w:r>
      <w:proofErr w:type="gramEnd"/>
      <w:r w:rsidR="001065B2" w:rsidRPr="00213309">
        <w:rPr>
          <w:rFonts w:ascii="Verdana" w:hAnsi="Verdana"/>
          <w:sz w:val="24"/>
          <w:szCs w:val="24"/>
        </w:rPr>
        <w:t xml:space="preserve"> “as it is in heaven”    </w:t>
      </w:r>
    </w:p>
    <w:p w:rsidR="001065B2" w:rsidRPr="00213309" w:rsidRDefault="00213309" w:rsidP="001065B2">
      <w:pPr>
        <w:rPr>
          <w:rFonts w:ascii="Verdana" w:hAnsi="Verdana"/>
          <w:sz w:val="24"/>
          <w:szCs w:val="24"/>
        </w:rPr>
      </w:pPr>
      <w:proofErr w:type="gramStart"/>
      <w:r>
        <w:rPr>
          <w:rFonts w:ascii="Verdana" w:hAnsi="Verdana"/>
          <w:sz w:val="24"/>
          <w:szCs w:val="24"/>
        </w:rPr>
        <w:lastRenderedPageBreak/>
        <w:t>8.</w:t>
      </w:r>
      <w:r w:rsidR="001065B2" w:rsidRPr="00213309">
        <w:rPr>
          <w:rFonts w:ascii="Verdana" w:hAnsi="Verdana"/>
          <w:sz w:val="24"/>
          <w:szCs w:val="24"/>
        </w:rPr>
        <w:t>Supplication</w:t>
      </w:r>
      <w:proofErr w:type="gramEnd"/>
      <w:r w:rsidR="001065B2" w:rsidRPr="00213309">
        <w:rPr>
          <w:rFonts w:ascii="Verdana" w:hAnsi="Verdana"/>
          <w:sz w:val="24"/>
          <w:szCs w:val="24"/>
        </w:rPr>
        <w:t xml:space="preserve"> “ Give us”</w:t>
      </w:r>
    </w:p>
    <w:p w:rsidR="00213309" w:rsidRDefault="00213309" w:rsidP="001065B2">
      <w:pPr>
        <w:rPr>
          <w:rFonts w:ascii="Verdana" w:hAnsi="Verdana"/>
          <w:sz w:val="24"/>
          <w:szCs w:val="24"/>
        </w:rPr>
      </w:pPr>
      <w:proofErr w:type="gramStart"/>
      <w:r>
        <w:rPr>
          <w:rFonts w:ascii="Verdana" w:hAnsi="Verdana"/>
          <w:sz w:val="24"/>
          <w:szCs w:val="24"/>
        </w:rPr>
        <w:t>9.</w:t>
      </w:r>
      <w:r w:rsidR="001065B2" w:rsidRPr="00213309">
        <w:rPr>
          <w:rFonts w:ascii="Verdana" w:hAnsi="Verdana"/>
          <w:sz w:val="24"/>
          <w:szCs w:val="24"/>
        </w:rPr>
        <w:t>Definiteness</w:t>
      </w:r>
      <w:proofErr w:type="gramEnd"/>
      <w:r w:rsidR="001065B2" w:rsidRPr="00213309">
        <w:rPr>
          <w:rFonts w:ascii="Verdana" w:hAnsi="Verdana"/>
          <w:sz w:val="24"/>
          <w:szCs w:val="24"/>
        </w:rPr>
        <w:t xml:space="preserve"> “this day”     </w:t>
      </w:r>
    </w:p>
    <w:p w:rsidR="001065B2" w:rsidRPr="00213309" w:rsidRDefault="00213309" w:rsidP="001065B2">
      <w:pPr>
        <w:rPr>
          <w:rFonts w:ascii="Verdana" w:hAnsi="Verdana"/>
          <w:sz w:val="24"/>
          <w:szCs w:val="24"/>
        </w:rPr>
      </w:pPr>
      <w:r>
        <w:rPr>
          <w:rFonts w:ascii="Verdana" w:hAnsi="Verdana"/>
          <w:sz w:val="24"/>
          <w:szCs w:val="24"/>
        </w:rPr>
        <w:t>10</w:t>
      </w:r>
      <w:proofErr w:type="gramStart"/>
      <w:r>
        <w:rPr>
          <w:rFonts w:ascii="Verdana" w:hAnsi="Verdana"/>
          <w:sz w:val="24"/>
          <w:szCs w:val="24"/>
        </w:rPr>
        <w:t>.</w:t>
      </w:r>
      <w:r w:rsidR="001065B2" w:rsidRPr="00213309">
        <w:rPr>
          <w:rFonts w:ascii="Verdana" w:hAnsi="Verdana"/>
          <w:sz w:val="24"/>
          <w:szCs w:val="24"/>
        </w:rPr>
        <w:t>Necessity</w:t>
      </w:r>
      <w:proofErr w:type="gramEnd"/>
      <w:r w:rsidR="001065B2" w:rsidRPr="00213309">
        <w:rPr>
          <w:rFonts w:ascii="Verdana" w:hAnsi="Verdana"/>
          <w:sz w:val="24"/>
          <w:szCs w:val="24"/>
        </w:rPr>
        <w:t xml:space="preserve"> “our daily bread”     </w:t>
      </w:r>
    </w:p>
    <w:p w:rsidR="00213309" w:rsidRDefault="00213309" w:rsidP="001065B2">
      <w:pPr>
        <w:rPr>
          <w:rFonts w:ascii="Verdana" w:hAnsi="Verdana"/>
          <w:sz w:val="24"/>
          <w:szCs w:val="24"/>
        </w:rPr>
      </w:pPr>
      <w:r>
        <w:rPr>
          <w:rFonts w:ascii="Verdana" w:hAnsi="Verdana"/>
          <w:sz w:val="24"/>
          <w:szCs w:val="24"/>
        </w:rPr>
        <w:t>11</w:t>
      </w:r>
      <w:proofErr w:type="gramStart"/>
      <w:r>
        <w:rPr>
          <w:rFonts w:ascii="Verdana" w:hAnsi="Verdana"/>
          <w:sz w:val="24"/>
          <w:szCs w:val="24"/>
        </w:rPr>
        <w:t>.</w:t>
      </w:r>
      <w:r w:rsidR="001065B2" w:rsidRPr="00213309">
        <w:rPr>
          <w:rFonts w:ascii="Verdana" w:hAnsi="Verdana"/>
          <w:sz w:val="24"/>
          <w:szCs w:val="24"/>
        </w:rPr>
        <w:t>Penitence</w:t>
      </w:r>
      <w:proofErr w:type="gramEnd"/>
      <w:r w:rsidR="001065B2" w:rsidRPr="00213309">
        <w:rPr>
          <w:rFonts w:ascii="Verdana" w:hAnsi="Verdana"/>
          <w:sz w:val="24"/>
          <w:szCs w:val="24"/>
        </w:rPr>
        <w:t xml:space="preserve">: “and forgive us”    </w:t>
      </w:r>
    </w:p>
    <w:p w:rsidR="001065B2" w:rsidRPr="00213309" w:rsidRDefault="00213309" w:rsidP="001065B2">
      <w:pPr>
        <w:rPr>
          <w:rFonts w:ascii="Verdana" w:hAnsi="Verdana"/>
          <w:sz w:val="24"/>
          <w:szCs w:val="24"/>
        </w:rPr>
      </w:pPr>
      <w:r>
        <w:rPr>
          <w:rFonts w:ascii="Verdana" w:hAnsi="Verdana"/>
          <w:sz w:val="24"/>
          <w:szCs w:val="24"/>
        </w:rPr>
        <w:t>12</w:t>
      </w:r>
      <w:proofErr w:type="gramStart"/>
      <w:r>
        <w:rPr>
          <w:rFonts w:ascii="Verdana" w:hAnsi="Verdana"/>
          <w:sz w:val="24"/>
          <w:szCs w:val="24"/>
        </w:rPr>
        <w:t>.</w:t>
      </w:r>
      <w:r w:rsidR="001065B2" w:rsidRPr="00213309">
        <w:rPr>
          <w:rFonts w:ascii="Verdana" w:hAnsi="Verdana"/>
          <w:sz w:val="24"/>
          <w:szCs w:val="24"/>
        </w:rPr>
        <w:t>Obligation</w:t>
      </w:r>
      <w:proofErr w:type="gramEnd"/>
      <w:r w:rsidR="001065B2" w:rsidRPr="00213309">
        <w:rPr>
          <w:rFonts w:ascii="Verdana" w:hAnsi="Verdana"/>
          <w:sz w:val="24"/>
          <w:szCs w:val="24"/>
        </w:rPr>
        <w:t>: “our debts”</w:t>
      </w:r>
    </w:p>
    <w:p w:rsidR="00213309" w:rsidRDefault="00213309" w:rsidP="001065B2">
      <w:pPr>
        <w:rPr>
          <w:rFonts w:ascii="Verdana" w:hAnsi="Verdana"/>
          <w:sz w:val="24"/>
          <w:szCs w:val="24"/>
        </w:rPr>
      </w:pPr>
      <w:r>
        <w:rPr>
          <w:rFonts w:ascii="Verdana" w:hAnsi="Verdana"/>
          <w:sz w:val="24"/>
          <w:szCs w:val="24"/>
        </w:rPr>
        <w:t>13</w:t>
      </w:r>
      <w:proofErr w:type="gramStart"/>
      <w:r>
        <w:rPr>
          <w:rFonts w:ascii="Verdana" w:hAnsi="Verdana"/>
          <w:sz w:val="24"/>
          <w:szCs w:val="24"/>
        </w:rPr>
        <w:t>.</w:t>
      </w:r>
      <w:r w:rsidR="001065B2" w:rsidRPr="00213309">
        <w:rPr>
          <w:rFonts w:ascii="Verdana" w:hAnsi="Verdana"/>
          <w:sz w:val="24"/>
          <w:szCs w:val="24"/>
        </w:rPr>
        <w:t>Forgiveness</w:t>
      </w:r>
      <w:proofErr w:type="gramEnd"/>
      <w:r w:rsidR="001065B2" w:rsidRPr="00213309">
        <w:rPr>
          <w:rFonts w:ascii="Verdana" w:hAnsi="Verdana"/>
          <w:sz w:val="24"/>
          <w:szCs w:val="24"/>
        </w:rPr>
        <w:t xml:space="preserve"> “as we forgive”    </w:t>
      </w:r>
    </w:p>
    <w:p w:rsidR="001065B2" w:rsidRPr="00213309" w:rsidRDefault="00213309" w:rsidP="001065B2">
      <w:pPr>
        <w:rPr>
          <w:rFonts w:ascii="Verdana" w:hAnsi="Verdana"/>
          <w:sz w:val="24"/>
          <w:szCs w:val="24"/>
        </w:rPr>
      </w:pPr>
      <w:r>
        <w:rPr>
          <w:rFonts w:ascii="Verdana" w:hAnsi="Verdana"/>
          <w:sz w:val="24"/>
          <w:szCs w:val="24"/>
        </w:rPr>
        <w:t>14</w:t>
      </w:r>
      <w:proofErr w:type="gramStart"/>
      <w:r>
        <w:rPr>
          <w:rFonts w:ascii="Verdana" w:hAnsi="Verdana"/>
          <w:sz w:val="24"/>
          <w:szCs w:val="24"/>
        </w:rPr>
        <w:t>.</w:t>
      </w:r>
      <w:r w:rsidR="001065B2" w:rsidRPr="00213309">
        <w:rPr>
          <w:rFonts w:ascii="Verdana" w:hAnsi="Verdana"/>
          <w:sz w:val="24"/>
          <w:szCs w:val="24"/>
        </w:rPr>
        <w:t>Love</w:t>
      </w:r>
      <w:proofErr w:type="gramEnd"/>
      <w:r w:rsidR="001065B2" w:rsidRPr="00213309">
        <w:rPr>
          <w:rFonts w:ascii="Verdana" w:hAnsi="Verdana"/>
          <w:sz w:val="24"/>
          <w:szCs w:val="24"/>
        </w:rPr>
        <w:t xml:space="preserve"> and mercy: “our debtors”</w:t>
      </w:r>
    </w:p>
    <w:p w:rsidR="001065B2" w:rsidRPr="00213309" w:rsidRDefault="00213309" w:rsidP="001065B2">
      <w:pPr>
        <w:rPr>
          <w:rFonts w:ascii="Verdana" w:hAnsi="Verdana"/>
          <w:sz w:val="24"/>
          <w:szCs w:val="24"/>
        </w:rPr>
      </w:pPr>
      <w:r>
        <w:rPr>
          <w:rFonts w:ascii="Verdana" w:hAnsi="Verdana"/>
          <w:sz w:val="24"/>
          <w:szCs w:val="24"/>
        </w:rPr>
        <w:t>15</w:t>
      </w:r>
      <w:proofErr w:type="gramStart"/>
      <w:r>
        <w:rPr>
          <w:rFonts w:ascii="Verdana" w:hAnsi="Verdana"/>
          <w:sz w:val="24"/>
          <w:szCs w:val="24"/>
        </w:rPr>
        <w:t>.</w:t>
      </w:r>
      <w:r w:rsidR="001065B2" w:rsidRPr="00213309">
        <w:rPr>
          <w:rFonts w:ascii="Verdana" w:hAnsi="Verdana"/>
          <w:sz w:val="24"/>
          <w:szCs w:val="24"/>
        </w:rPr>
        <w:t>Guidance</w:t>
      </w:r>
      <w:proofErr w:type="gramEnd"/>
      <w:r w:rsidR="001065B2" w:rsidRPr="00213309">
        <w:rPr>
          <w:rFonts w:ascii="Verdana" w:hAnsi="Verdana"/>
          <w:sz w:val="24"/>
          <w:szCs w:val="24"/>
        </w:rPr>
        <w:t xml:space="preserve">: “And do not lead us or allow us” </w:t>
      </w:r>
    </w:p>
    <w:p w:rsidR="00213309" w:rsidRDefault="00213309" w:rsidP="001065B2">
      <w:pPr>
        <w:rPr>
          <w:rFonts w:ascii="Verdana" w:hAnsi="Verdana"/>
          <w:sz w:val="24"/>
          <w:szCs w:val="24"/>
        </w:rPr>
      </w:pPr>
      <w:r>
        <w:rPr>
          <w:rFonts w:ascii="Verdana" w:hAnsi="Verdana"/>
          <w:sz w:val="24"/>
          <w:szCs w:val="24"/>
        </w:rPr>
        <w:t>16</w:t>
      </w:r>
      <w:proofErr w:type="gramStart"/>
      <w:r>
        <w:rPr>
          <w:rFonts w:ascii="Verdana" w:hAnsi="Verdana"/>
          <w:sz w:val="24"/>
          <w:szCs w:val="24"/>
        </w:rPr>
        <w:t>.</w:t>
      </w:r>
      <w:r w:rsidR="001065B2" w:rsidRPr="00213309">
        <w:rPr>
          <w:rFonts w:ascii="Verdana" w:hAnsi="Verdana"/>
          <w:sz w:val="24"/>
          <w:szCs w:val="24"/>
        </w:rPr>
        <w:t>Protection</w:t>
      </w:r>
      <w:proofErr w:type="gramEnd"/>
      <w:r w:rsidR="001065B2" w:rsidRPr="00213309">
        <w:rPr>
          <w:rFonts w:ascii="Verdana" w:hAnsi="Verdana"/>
          <w:sz w:val="24"/>
          <w:szCs w:val="24"/>
        </w:rPr>
        <w:t xml:space="preserve">:’ into temptation” </w:t>
      </w:r>
      <w:r w:rsidRPr="00213309">
        <w:rPr>
          <w:rFonts w:ascii="Verdana" w:hAnsi="Verdana"/>
          <w:sz w:val="24"/>
          <w:szCs w:val="24"/>
        </w:rPr>
        <w:t xml:space="preserve">      </w:t>
      </w:r>
    </w:p>
    <w:p w:rsidR="001065B2" w:rsidRPr="00213309" w:rsidRDefault="00213309" w:rsidP="001065B2">
      <w:pPr>
        <w:rPr>
          <w:rFonts w:ascii="Verdana" w:hAnsi="Verdana"/>
          <w:sz w:val="24"/>
          <w:szCs w:val="24"/>
        </w:rPr>
      </w:pPr>
      <w:r>
        <w:rPr>
          <w:rFonts w:ascii="Verdana" w:hAnsi="Verdana"/>
          <w:sz w:val="24"/>
          <w:szCs w:val="24"/>
        </w:rPr>
        <w:t>17</w:t>
      </w:r>
      <w:proofErr w:type="gramStart"/>
      <w:r>
        <w:rPr>
          <w:rFonts w:ascii="Verdana" w:hAnsi="Verdana"/>
          <w:sz w:val="24"/>
          <w:szCs w:val="24"/>
        </w:rPr>
        <w:t>.</w:t>
      </w:r>
      <w:r w:rsidRPr="00213309">
        <w:rPr>
          <w:rFonts w:ascii="Verdana" w:hAnsi="Verdana"/>
          <w:sz w:val="24"/>
          <w:szCs w:val="24"/>
        </w:rPr>
        <w:t>Salvation</w:t>
      </w:r>
      <w:proofErr w:type="gramEnd"/>
      <w:r w:rsidRPr="00213309">
        <w:rPr>
          <w:rFonts w:ascii="Verdana" w:hAnsi="Verdana"/>
          <w:sz w:val="24"/>
          <w:szCs w:val="24"/>
        </w:rPr>
        <w:t>: “but deliver us”</w:t>
      </w:r>
    </w:p>
    <w:p w:rsidR="00213309" w:rsidRDefault="00213309" w:rsidP="001065B2">
      <w:pPr>
        <w:rPr>
          <w:rFonts w:ascii="Verdana" w:hAnsi="Verdana"/>
          <w:sz w:val="24"/>
          <w:szCs w:val="24"/>
        </w:rPr>
      </w:pPr>
      <w:r>
        <w:rPr>
          <w:rFonts w:ascii="Verdana" w:hAnsi="Verdana"/>
          <w:sz w:val="24"/>
          <w:szCs w:val="24"/>
        </w:rPr>
        <w:t>18</w:t>
      </w:r>
      <w:proofErr w:type="gramStart"/>
      <w:r>
        <w:rPr>
          <w:rFonts w:ascii="Verdana" w:hAnsi="Verdana"/>
          <w:sz w:val="24"/>
          <w:szCs w:val="24"/>
        </w:rPr>
        <w:t>.</w:t>
      </w:r>
      <w:r w:rsidRPr="00213309">
        <w:rPr>
          <w:rFonts w:ascii="Verdana" w:hAnsi="Verdana"/>
          <w:sz w:val="24"/>
          <w:szCs w:val="24"/>
        </w:rPr>
        <w:t>Righteousness</w:t>
      </w:r>
      <w:proofErr w:type="gramEnd"/>
      <w:r w:rsidRPr="00213309">
        <w:rPr>
          <w:rFonts w:ascii="Verdana" w:hAnsi="Verdana"/>
          <w:sz w:val="24"/>
          <w:szCs w:val="24"/>
        </w:rPr>
        <w:t xml:space="preserve">: “from the evil one”       </w:t>
      </w:r>
    </w:p>
    <w:p w:rsidR="00213309" w:rsidRPr="00213309" w:rsidRDefault="00213309" w:rsidP="001065B2">
      <w:pPr>
        <w:rPr>
          <w:rFonts w:ascii="Verdana" w:hAnsi="Verdana"/>
          <w:sz w:val="24"/>
          <w:szCs w:val="24"/>
        </w:rPr>
      </w:pPr>
      <w:r>
        <w:rPr>
          <w:rFonts w:ascii="Verdana" w:hAnsi="Verdana"/>
          <w:sz w:val="24"/>
          <w:szCs w:val="24"/>
        </w:rPr>
        <w:t>19</w:t>
      </w:r>
      <w:proofErr w:type="gramStart"/>
      <w:r>
        <w:rPr>
          <w:rFonts w:ascii="Verdana" w:hAnsi="Verdana"/>
          <w:sz w:val="24"/>
          <w:szCs w:val="24"/>
        </w:rPr>
        <w:t>.</w:t>
      </w:r>
      <w:r w:rsidRPr="00213309">
        <w:rPr>
          <w:rFonts w:ascii="Verdana" w:hAnsi="Verdana"/>
          <w:sz w:val="24"/>
          <w:szCs w:val="24"/>
        </w:rPr>
        <w:t>Faith</w:t>
      </w:r>
      <w:proofErr w:type="gramEnd"/>
      <w:r w:rsidRPr="00213309">
        <w:rPr>
          <w:rFonts w:ascii="Verdana" w:hAnsi="Verdana"/>
          <w:sz w:val="24"/>
          <w:szCs w:val="24"/>
        </w:rPr>
        <w:t>: “for Yours is the Kingdom”</w:t>
      </w:r>
    </w:p>
    <w:p w:rsidR="00213309" w:rsidRDefault="00213309" w:rsidP="001065B2">
      <w:pPr>
        <w:rPr>
          <w:rFonts w:ascii="Verdana" w:hAnsi="Verdana"/>
          <w:sz w:val="24"/>
          <w:szCs w:val="24"/>
        </w:rPr>
      </w:pPr>
      <w:r>
        <w:rPr>
          <w:rFonts w:ascii="Verdana" w:hAnsi="Verdana"/>
          <w:sz w:val="24"/>
          <w:szCs w:val="24"/>
        </w:rPr>
        <w:t>20</w:t>
      </w:r>
      <w:proofErr w:type="gramStart"/>
      <w:r>
        <w:rPr>
          <w:rFonts w:ascii="Verdana" w:hAnsi="Verdana"/>
          <w:sz w:val="24"/>
          <w:szCs w:val="24"/>
        </w:rPr>
        <w:t>.</w:t>
      </w:r>
      <w:r w:rsidRPr="00213309">
        <w:rPr>
          <w:rFonts w:ascii="Verdana" w:hAnsi="Verdana"/>
          <w:sz w:val="24"/>
          <w:szCs w:val="24"/>
        </w:rPr>
        <w:t>Humility</w:t>
      </w:r>
      <w:proofErr w:type="gramEnd"/>
      <w:r w:rsidRPr="00213309">
        <w:rPr>
          <w:rFonts w:ascii="Verdana" w:hAnsi="Verdana"/>
          <w:sz w:val="24"/>
          <w:szCs w:val="24"/>
        </w:rPr>
        <w:t xml:space="preserve">: “and the power”      </w:t>
      </w:r>
    </w:p>
    <w:p w:rsidR="00213309" w:rsidRPr="00213309" w:rsidRDefault="00213309" w:rsidP="001065B2">
      <w:pPr>
        <w:rPr>
          <w:rFonts w:ascii="Verdana" w:hAnsi="Verdana"/>
          <w:sz w:val="24"/>
          <w:szCs w:val="24"/>
        </w:rPr>
      </w:pPr>
      <w:r>
        <w:rPr>
          <w:rFonts w:ascii="Verdana" w:hAnsi="Verdana"/>
          <w:sz w:val="24"/>
          <w:szCs w:val="24"/>
        </w:rPr>
        <w:t>21</w:t>
      </w:r>
      <w:proofErr w:type="gramStart"/>
      <w:r>
        <w:rPr>
          <w:rFonts w:ascii="Verdana" w:hAnsi="Verdana"/>
          <w:sz w:val="24"/>
          <w:szCs w:val="24"/>
        </w:rPr>
        <w:t>.</w:t>
      </w:r>
      <w:r w:rsidRPr="00213309">
        <w:rPr>
          <w:rFonts w:ascii="Verdana" w:hAnsi="Verdana"/>
          <w:sz w:val="24"/>
          <w:szCs w:val="24"/>
        </w:rPr>
        <w:t>Reverence</w:t>
      </w:r>
      <w:proofErr w:type="gramEnd"/>
      <w:r w:rsidRPr="00213309">
        <w:rPr>
          <w:rFonts w:ascii="Verdana" w:hAnsi="Verdana"/>
          <w:sz w:val="24"/>
          <w:szCs w:val="24"/>
        </w:rPr>
        <w:t>: “and the glory”</w:t>
      </w:r>
    </w:p>
    <w:p w:rsidR="00213309" w:rsidRDefault="00213309" w:rsidP="001065B2">
      <w:pPr>
        <w:rPr>
          <w:rFonts w:ascii="Verdana" w:hAnsi="Verdana"/>
          <w:sz w:val="24"/>
          <w:szCs w:val="24"/>
        </w:rPr>
      </w:pPr>
      <w:r>
        <w:rPr>
          <w:rFonts w:ascii="Verdana" w:hAnsi="Verdana"/>
          <w:sz w:val="24"/>
          <w:szCs w:val="24"/>
        </w:rPr>
        <w:t>22</w:t>
      </w:r>
      <w:proofErr w:type="gramStart"/>
      <w:r>
        <w:rPr>
          <w:rFonts w:ascii="Verdana" w:hAnsi="Verdana"/>
          <w:sz w:val="24"/>
          <w:szCs w:val="24"/>
        </w:rPr>
        <w:t>.</w:t>
      </w:r>
      <w:r w:rsidRPr="00213309">
        <w:rPr>
          <w:rFonts w:ascii="Verdana" w:hAnsi="Verdana"/>
          <w:sz w:val="24"/>
          <w:szCs w:val="24"/>
        </w:rPr>
        <w:t>Timelessness</w:t>
      </w:r>
      <w:proofErr w:type="gramEnd"/>
      <w:r w:rsidRPr="00213309">
        <w:rPr>
          <w:rFonts w:ascii="Verdana" w:hAnsi="Verdana"/>
          <w:sz w:val="24"/>
          <w:szCs w:val="24"/>
        </w:rPr>
        <w:t xml:space="preserve">: “forever”     </w:t>
      </w:r>
    </w:p>
    <w:p w:rsidR="00213309" w:rsidRPr="00213309" w:rsidRDefault="00213309" w:rsidP="001065B2">
      <w:pPr>
        <w:rPr>
          <w:rFonts w:ascii="Verdana" w:hAnsi="Verdana"/>
          <w:sz w:val="24"/>
          <w:szCs w:val="24"/>
        </w:rPr>
      </w:pPr>
      <w:r>
        <w:rPr>
          <w:rFonts w:ascii="Verdana" w:hAnsi="Verdana"/>
          <w:sz w:val="24"/>
          <w:szCs w:val="24"/>
        </w:rPr>
        <w:t>23</w:t>
      </w:r>
      <w:proofErr w:type="gramStart"/>
      <w:r>
        <w:rPr>
          <w:rFonts w:ascii="Verdana" w:hAnsi="Verdana"/>
          <w:sz w:val="24"/>
          <w:szCs w:val="24"/>
        </w:rPr>
        <w:t>.</w:t>
      </w:r>
      <w:r w:rsidRPr="00213309">
        <w:rPr>
          <w:rFonts w:ascii="Verdana" w:hAnsi="Verdana"/>
          <w:sz w:val="24"/>
          <w:szCs w:val="24"/>
        </w:rPr>
        <w:t>Affirmation</w:t>
      </w:r>
      <w:proofErr w:type="gramEnd"/>
      <w:r w:rsidRPr="00213309">
        <w:rPr>
          <w:rFonts w:ascii="Verdana" w:hAnsi="Verdana"/>
          <w:sz w:val="24"/>
          <w:szCs w:val="24"/>
        </w:rPr>
        <w:t>: “</w:t>
      </w:r>
      <w:r>
        <w:rPr>
          <w:rFonts w:ascii="Verdana" w:hAnsi="Verdana"/>
          <w:sz w:val="24"/>
          <w:szCs w:val="24"/>
        </w:rPr>
        <w:t>Amen</w:t>
      </w:r>
      <w:r w:rsidRPr="00213309">
        <w:rPr>
          <w:rFonts w:ascii="Verdana" w:hAnsi="Verdana"/>
          <w:sz w:val="24"/>
          <w:szCs w:val="24"/>
        </w:rPr>
        <w:t xml:space="preserve"> or so be it"</w:t>
      </w:r>
    </w:p>
    <w:p w:rsidR="00213309" w:rsidRPr="00213309" w:rsidRDefault="00213309" w:rsidP="001065B2">
      <w:pPr>
        <w:rPr>
          <w:rFonts w:ascii="Verdana" w:hAnsi="Verdana"/>
          <w:sz w:val="24"/>
          <w:szCs w:val="24"/>
        </w:rPr>
      </w:pPr>
    </w:p>
    <w:p w:rsidR="00213309" w:rsidRPr="00213309" w:rsidRDefault="00213309" w:rsidP="001065B2">
      <w:pPr>
        <w:rPr>
          <w:rFonts w:ascii="Verdana" w:hAnsi="Verdana"/>
          <w:sz w:val="24"/>
          <w:szCs w:val="24"/>
        </w:rPr>
      </w:pPr>
    </w:p>
    <w:p w:rsidR="001065B2" w:rsidRPr="00213309" w:rsidRDefault="001065B2" w:rsidP="001065B2">
      <w:pPr>
        <w:rPr>
          <w:rFonts w:ascii="Verdana" w:hAnsi="Verdana"/>
          <w:sz w:val="24"/>
          <w:szCs w:val="24"/>
        </w:rPr>
      </w:pPr>
    </w:p>
    <w:p w:rsidR="001065B2" w:rsidRPr="00213309" w:rsidRDefault="001065B2" w:rsidP="001065B2">
      <w:pPr>
        <w:spacing w:after="0" w:line="240" w:lineRule="auto"/>
        <w:outlineLvl w:val="0"/>
        <w:rPr>
          <w:rFonts w:ascii="Verdana" w:eastAsia="Times New Roman" w:hAnsi="Verdana" w:cs="Segoe UI"/>
          <w:color w:val="000000"/>
          <w:sz w:val="24"/>
          <w:szCs w:val="24"/>
        </w:rPr>
      </w:pPr>
    </w:p>
    <w:p w:rsidR="001065B2" w:rsidRPr="00213309" w:rsidRDefault="001065B2" w:rsidP="001065B2">
      <w:pPr>
        <w:spacing w:after="0" w:line="240" w:lineRule="auto"/>
        <w:outlineLvl w:val="0"/>
        <w:rPr>
          <w:rFonts w:ascii="Verdana" w:eastAsia="Times New Roman" w:hAnsi="Verdana" w:cs="Segoe UI"/>
          <w:color w:val="000000"/>
          <w:sz w:val="24"/>
          <w:szCs w:val="24"/>
        </w:rPr>
      </w:pPr>
    </w:p>
    <w:p w:rsidR="001065B2" w:rsidRPr="001065B2" w:rsidRDefault="001065B2" w:rsidP="001065B2">
      <w:pPr>
        <w:spacing w:after="0" w:line="240" w:lineRule="auto"/>
        <w:outlineLvl w:val="0"/>
        <w:rPr>
          <w:rFonts w:ascii="Verdana" w:eastAsia="Times New Roman" w:hAnsi="Verdana" w:cs="Segoe UI"/>
          <w:color w:val="000000"/>
          <w:kern w:val="36"/>
          <w:sz w:val="24"/>
          <w:szCs w:val="24"/>
        </w:rPr>
      </w:pPr>
    </w:p>
    <w:p w:rsidR="001065B2" w:rsidRPr="00213309" w:rsidRDefault="001065B2">
      <w:pPr>
        <w:rPr>
          <w:rFonts w:ascii="Verdana" w:hAnsi="Verdana"/>
          <w:sz w:val="24"/>
          <w:szCs w:val="24"/>
        </w:rPr>
      </w:pPr>
    </w:p>
    <w:sectPr w:rsidR="001065B2" w:rsidRPr="00213309" w:rsidSect="001065B2">
      <w:pgSz w:w="792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2E" w:rsidRDefault="0066752E" w:rsidP="00213309">
      <w:pPr>
        <w:spacing w:after="0" w:line="240" w:lineRule="auto"/>
      </w:pPr>
      <w:r>
        <w:separator/>
      </w:r>
    </w:p>
  </w:endnote>
  <w:endnote w:type="continuationSeparator" w:id="0">
    <w:p w:rsidR="0066752E" w:rsidRDefault="0066752E" w:rsidP="00213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2E" w:rsidRDefault="0066752E" w:rsidP="00213309">
      <w:pPr>
        <w:spacing w:after="0" w:line="240" w:lineRule="auto"/>
      </w:pPr>
      <w:r>
        <w:separator/>
      </w:r>
    </w:p>
  </w:footnote>
  <w:footnote w:type="continuationSeparator" w:id="0">
    <w:p w:rsidR="0066752E" w:rsidRDefault="0066752E" w:rsidP="002133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rsids>
    <w:rsidRoot w:val="001065B2"/>
    <w:rsid w:val="001065B2"/>
    <w:rsid w:val="00213309"/>
    <w:rsid w:val="004F562D"/>
    <w:rsid w:val="0066752E"/>
    <w:rsid w:val="006E6FA7"/>
    <w:rsid w:val="008024BE"/>
    <w:rsid w:val="00FD3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BE"/>
  </w:style>
  <w:style w:type="paragraph" w:styleId="Heading1">
    <w:name w:val="heading 1"/>
    <w:basedOn w:val="Normal"/>
    <w:link w:val="Heading1Char"/>
    <w:uiPriority w:val="9"/>
    <w:qFormat/>
    <w:rsid w:val="001065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6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5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65B2"/>
    <w:rPr>
      <w:rFonts w:ascii="Times New Roman" w:eastAsia="Times New Roman" w:hAnsi="Times New Roman" w:cs="Times New Roman"/>
      <w:b/>
      <w:bCs/>
      <w:sz w:val="27"/>
      <w:szCs w:val="27"/>
    </w:rPr>
  </w:style>
  <w:style w:type="character" w:customStyle="1" w:styleId="text">
    <w:name w:val="text"/>
    <w:basedOn w:val="DefaultParagraphFont"/>
    <w:rsid w:val="001065B2"/>
  </w:style>
  <w:style w:type="paragraph" w:styleId="NormalWeb">
    <w:name w:val="Normal (Web)"/>
    <w:basedOn w:val="Normal"/>
    <w:uiPriority w:val="99"/>
    <w:semiHidden/>
    <w:unhideWhenUsed/>
    <w:rsid w:val="0010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065B2"/>
  </w:style>
  <w:style w:type="paragraph" w:customStyle="1" w:styleId="line">
    <w:name w:val="line"/>
    <w:basedOn w:val="Normal"/>
    <w:rsid w:val="00106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1065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13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309"/>
  </w:style>
  <w:style w:type="paragraph" w:styleId="Footer">
    <w:name w:val="footer"/>
    <w:basedOn w:val="Normal"/>
    <w:link w:val="FooterChar"/>
    <w:uiPriority w:val="99"/>
    <w:semiHidden/>
    <w:unhideWhenUsed/>
    <w:rsid w:val="002133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309"/>
  </w:style>
</w:styles>
</file>

<file path=word/webSettings.xml><?xml version="1.0" encoding="utf-8"?>
<w:webSettings xmlns:r="http://schemas.openxmlformats.org/officeDocument/2006/relationships" xmlns:w="http://schemas.openxmlformats.org/wordprocessingml/2006/main">
  <w:divs>
    <w:div w:id="1254821300">
      <w:bodyDiv w:val="1"/>
      <w:marLeft w:val="0"/>
      <w:marRight w:val="0"/>
      <w:marTop w:val="0"/>
      <w:marBottom w:val="0"/>
      <w:divBdr>
        <w:top w:val="none" w:sz="0" w:space="0" w:color="auto"/>
        <w:left w:val="none" w:sz="0" w:space="0" w:color="auto"/>
        <w:bottom w:val="none" w:sz="0" w:space="0" w:color="auto"/>
        <w:right w:val="none" w:sz="0" w:space="0" w:color="auto"/>
      </w:divBdr>
      <w:divsChild>
        <w:div w:id="1872262413">
          <w:marLeft w:val="0"/>
          <w:marRight w:val="172"/>
          <w:marTop w:val="0"/>
          <w:marBottom w:val="0"/>
          <w:divBdr>
            <w:top w:val="none" w:sz="0" w:space="0" w:color="auto"/>
            <w:left w:val="none" w:sz="0" w:space="0" w:color="auto"/>
            <w:bottom w:val="none" w:sz="0" w:space="0" w:color="auto"/>
            <w:right w:val="none" w:sz="0" w:space="0" w:color="auto"/>
          </w:divBdr>
          <w:divsChild>
            <w:div w:id="1315138937">
              <w:marLeft w:val="0"/>
              <w:marRight w:val="0"/>
              <w:marTop w:val="0"/>
              <w:marBottom w:val="0"/>
              <w:divBdr>
                <w:top w:val="none" w:sz="0" w:space="0" w:color="auto"/>
                <w:left w:val="none" w:sz="0" w:space="0" w:color="auto"/>
                <w:bottom w:val="none" w:sz="0" w:space="0" w:color="auto"/>
                <w:right w:val="none" w:sz="0" w:space="0" w:color="auto"/>
              </w:divBdr>
              <w:divsChild>
                <w:div w:id="59050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7471">
          <w:marLeft w:val="0"/>
          <w:marRight w:val="172"/>
          <w:marTop w:val="0"/>
          <w:marBottom w:val="0"/>
          <w:divBdr>
            <w:top w:val="none" w:sz="0" w:space="0" w:color="auto"/>
            <w:left w:val="none" w:sz="0" w:space="0" w:color="auto"/>
            <w:bottom w:val="none" w:sz="0" w:space="0" w:color="auto"/>
            <w:right w:val="none" w:sz="0" w:space="0" w:color="auto"/>
          </w:divBdr>
          <w:divsChild>
            <w:div w:id="2107071939">
              <w:marLeft w:val="0"/>
              <w:marRight w:val="0"/>
              <w:marTop w:val="0"/>
              <w:marBottom w:val="0"/>
              <w:divBdr>
                <w:top w:val="none" w:sz="0" w:space="0" w:color="auto"/>
                <w:left w:val="none" w:sz="0" w:space="0" w:color="auto"/>
                <w:bottom w:val="none" w:sz="0" w:space="0" w:color="auto"/>
                <w:right w:val="none" w:sz="0" w:space="0" w:color="auto"/>
              </w:divBdr>
              <w:divsChild>
                <w:div w:id="392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199">
          <w:marLeft w:val="0"/>
          <w:marRight w:val="0"/>
          <w:marTop w:val="537"/>
          <w:marBottom w:val="0"/>
          <w:divBdr>
            <w:top w:val="none" w:sz="0" w:space="0" w:color="auto"/>
            <w:left w:val="none" w:sz="0" w:space="0" w:color="auto"/>
            <w:bottom w:val="none" w:sz="0" w:space="0" w:color="auto"/>
            <w:right w:val="none" w:sz="0" w:space="0" w:color="auto"/>
          </w:divBdr>
          <w:divsChild>
            <w:div w:id="242107100">
              <w:marLeft w:val="0"/>
              <w:marRight w:val="0"/>
              <w:marTop w:val="0"/>
              <w:marBottom w:val="0"/>
              <w:divBdr>
                <w:top w:val="none" w:sz="0" w:space="0" w:color="auto"/>
                <w:left w:val="none" w:sz="0" w:space="0" w:color="auto"/>
                <w:bottom w:val="none" w:sz="0" w:space="0" w:color="auto"/>
                <w:right w:val="none" w:sz="0" w:space="0" w:color="auto"/>
              </w:divBdr>
              <w:divsChild>
                <w:div w:id="460926436">
                  <w:marLeft w:val="0"/>
                  <w:marRight w:val="0"/>
                  <w:marTop w:val="0"/>
                  <w:marBottom w:val="0"/>
                  <w:divBdr>
                    <w:top w:val="none" w:sz="0" w:space="0" w:color="auto"/>
                    <w:left w:val="none" w:sz="0" w:space="0" w:color="auto"/>
                    <w:bottom w:val="none" w:sz="0" w:space="0" w:color="auto"/>
                    <w:right w:val="none" w:sz="0" w:space="0" w:color="auto"/>
                  </w:divBdr>
                  <w:divsChild>
                    <w:div w:id="12119396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Matthew 6:5-15 NKJV</vt:lpstr>
      <vt:lpstr>5 “And when you pray, you shall not be like the hypocrites. For they love to pra</vt:lpstr>
      <vt:lpstr>Relationship “Our Father”     Recognition “in heaven”</vt:lpstr>
      <vt:lpstr>Adoration “Hallowed, respected, in awe of”      Anticipation “Your Kingdom come”</vt:lpstr>
      <vt:lpstr/>
      <vt:lpstr/>
      <vt:lpstr/>
    </vt:vector>
  </TitlesOfParts>
  <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2021-09-18T19:41:00Z</dcterms:created>
  <dcterms:modified xsi:type="dcterms:W3CDTF">2021-09-18T19:41:00Z</dcterms:modified>
</cp:coreProperties>
</file>