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F16" w:rsidRPr="00626341" w:rsidRDefault="00BA1EE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Doers Of The Word Wed 12/9</w:t>
      </w:r>
      <w:r w:rsidR="001576B1" w:rsidRPr="00626341">
        <w:rPr>
          <w:rFonts w:ascii="Verdana" w:hAnsi="Verdana"/>
          <w:sz w:val="24"/>
          <w:szCs w:val="24"/>
        </w:rPr>
        <w:t>/20</w:t>
      </w:r>
    </w:p>
    <w:p w:rsidR="001576B1" w:rsidRPr="001576B1" w:rsidRDefault="001576B1" w:rsidP="001576B1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626341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James 1:22-25 (NKJV)</w:t>
      </w:r>
    </w:p>
    <w:p w:rsidR="001576B1" w:rsidRPr="00626341" w:rsidRDefault="001576B1" w:rsidP="001576B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634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22 </w:t>
      </w:r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>But </w:t>
      </w:r>
      <w:proofErr w:type="gramStart"/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>be</w:t>
      </w:r>
      <w:proofErr w:type="gramEnd"/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 xml:space="preserve"> doers of the word, and not hearers only, deceiving yourselves. </w:t>
      </w:r>
    </w:p>
    <w:p w:rsidR="001576B1" w:rsidRPr="00626341" w:rsidRDefault="001576B1" w:rsidP="001576B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634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23 </w:t>
      </w:r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 xml:space="preserve">For if anyone is a hearer of the word and not a </w:t>
      </w:r>
      <w:proofErr w:type="gramStart"/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>doer,</w:t>
      </w:r>
      <w:proofErr w:type="gramEnd"/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 xml:space="preserve"> he is like a man observing his natural face in a mirror; </w:t>
      </w:r>
    </w:p>
    <w:p w:rsidR="001576B1" w:rsidRPr="00626341" w:rsidRDefault="001576B1" w:rsidP="001576B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634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24 </w:t>
      </w:r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 xml:space="preserve">for he observes himself, </w:t>
      </w:r>
      <w:proofErr w:type="gramStart"/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>goes</w:t>
      </w:r>
      <w:proofErr w:type="gramEnd"/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 xml:space="preserve"> away, and immediately forgets what kind of man he was. </w:t>
      </w:r>
    </w:p>
    <w:p w:rsidR="001576B1" w:rsidRPr="00626341" w:rsidRDefault="001576B1" w:rsidP="001576B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626341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25 </w:t>
      </w:r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>But he who looks into the perfect law of liberty and continues </w:t>
      </w:r>
      <w:r w:rsidRPr="00626341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in it,</w:t>
      </w:r>
      <w:r w:rsidRPr="00626341">
        <w:rPr>
          <w:rFonts w:ascii="Verdana" w:eastAsia="Times New Roman" w:hAnsi="Verdana" w:cs="Times New Roman"/>
          <w:color w:val="000000"/>
          <w:sz w:val="24"/>
          <w:szCs w:val="24"/>
        </w:rPr>
        <w:t> and is not a forgetful hearer but a doer of the work, this one will be blessed in what he does.</w:t>
      </w: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4:4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626341">
        <w:rPr>
          <w:rStyle w:val="text"/>
          <w:rFonts w:ascii="Verdana" w:hAnsi="Verdana"/>
          <w:color w:val="000000"/>
        </w:rPr>
        <w:t>But He answered and said, </w:t>
      </w:r>
      <w:r w:rsidRPr="00626341">
        <w:rPr>
          <w:rStyle w:val="woj"/>
          <w:rFonts w:ascii="Verdana" w:hAnsi="Verdana"/>
          <w:color w:val="000000"/>
        </w:rPr>
        <w:t>“It is written,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hAnsi="Verdana"/>
          <w:color w:val="000000"/>
        </w:rPr>
        <w:t>‘Man shall not live by bread alone, but by every word that proceeds from the mouth of God.’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hAnsi="Verdana"/>
          <w:color w:val="000000"/>
        </w:rPr>
        <w:t>”</w:t>
      </w:r>
    </w:p>
    <w:p w:rsidR="001576B1" w:rsidRPr="00626341" w:rsidRDefault="001576B1" w:rsidP="001576B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2:49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49 </w:t>
      </w:r>
      <w:r w:rsidRPr="00626341">
        <w:rPr>
          <w:rStyle w:val="text"/>
          <w:rFonts w:ascii="Verdana" w:hAnsi="Verdana"/>
          <w:color w:val="000000"/>
        </w:rPr>
        <w:t>And He said to them, </w:t>
      </w:r>
      <w:r w:rsidRPr="00626341">
        <w:rPr>
          <w:rStyle w:val="woj"/>
          <w:rFonts w:ascii="Verdana" w:hAnsi="Verdana"/>
          <w:color w:val="000000"/>
        </w:rPr>
        <w:t xml:space="preserve">“Why did you seek </w:t>
      </w:r>
      <w:proofErr w:type="gramStart"/>
      <w:r w:rsidRPr="00626341">
        <w:rPr>
          <w:rStyle w:val="woj"/>
          <w:rFonts w:ascii="Verdana" w:hAnsi="Verdana"/>
          <w:color w:val="000000"/>
        </w:rPr>
        <w:t>Me</w:t>
      </w:r>
      <w:proofErr w:type="gramEnd"/>
      <w:r w:rsidRPr="00626341">
        <w:rPr>
          <w:rStyle w:val="woj"/>
          <w:rFonts w:ascii="Verdana" w:hAnsi="Verdana"/>
          <w:color w:val="000000"/>
        </w:rPr>
        <w:t>? Did you not know that I must be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hAnsi="Verdana"/>
          <w:color w:val="000000"/>
        </w:rPr>
        <w:t>about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hAnsi="Verdana"/>
          <w:color w:val="000000"/>
        </w:rPr>
        <w:t>My Father’s business?”</w:t>
      </w:r>
    </w:p>
    <w:p w:rsidR="001576B1" w:rsidRPr="00626341" w:rsidRDefault="001576B1" w:rsidP="001576B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2:13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626341">
        <w:rPr>
          <w:rStyle w:val="text"/>
          <w:rFonts w:ascii="Verdana" w:hAnsi="Verdana"/>
          <w:color w:val="000000"/>
        </w:rPr>
        <w:t>(for not the hearers of the law </w:t>
      </w:r>
      <w:r w:rsidRPr="00626341">
        <w:rPr>
          <w:rStyle w:val="text"/>
          <w:rFonts w:ascii="Verdana" w:hAnsi="Verdana"/>
          <w:i/>
          <w:iCs/>
          <w:color w:val="000000"/>
        </w:rPr>
        <w:t>are</w:t>
      </w:r>
      <w:r w:rsidRPr="00626341">
        <w:rPr>
          <w:rStyle w:val="text"/>
          <w:rFonts w:ascii="Verdana" w:hAnsi="Verdana"/>
          <w:color w:val="000000"/>
        </w:rPr>
        <w:t> just in the sight of God, but the doers of the law will be justified;</w:t>
      </w:r>
    </w:p>
    <w:p w:rsidR="001576B1" w:rsidRPr="00626341" w:rsidRDefault="001576B1" w:rsidP="001576B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11:28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626341">
        <w:rPr>
          <w:rStyle w:val="text"/>
          <w:rFonts w:ascii="Verdana" w:hAnsi="Verdana"/>
          <w:color w:val="000000"/>
        </w:rPr>
        <w:t>But He said, </w:t>
      </w:r>
      <w:r w:rsidRPr="00626341">
        <w:rPr>
          <w:rStyle w:val="woj"/>
          <w:rFonts w:ascii="Verdana" w:hAnsi="Verdana"/>
          <w:color w:val="000000"/>
        </w:rPr>
        <w:t>“More than that, blessed </w:t>
      </w:r>
      <w:proofErr w:type="gramStart"/>
      <w:r w:rsidRPr="00626341">
        <w:rPr>
          <w:rStyle w:val="woj"/>
          <w:rFonts w:ascii="Verdana" w:hAnsi="Verdana"/>
          <w:i/>
          <w:iCs/>
          <w:color w:val="000000"/>
        </w:rPr>
        <w:t>are</w:t>
      </w:r>
      <w:proofErr w:type="gramEnd"/>
      <w:r w:rsidRPr="00626341">
        <w:rPr>
          <w:rStyle w:val="woj"/>
          <w:rFonts w:ascii="Verdana" w:hAnsi="Verdana"/>
          <w:color w:val="000000"/>
        </w:rPr>
        <w:t> those who hear the word of God and keep it!”</w:t>
      </w:r>
    </w:p>
    <w:p w:rsidR="001576B1" w:rsidRPr="00626341" w:rsidRDefault="001576B1" w:rsidP="001576B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Luke 6:46-49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46 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“But why do you call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 xml:space="preserve"> ‘Lord, Lord,’ and not do the things which I say?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47 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Whoever comes to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 xml:space="preserve">, and </w:t>
      </w:r>
      <w:proofErr w:type="spellStart"/>
      <w:r w:rsidRPr="00626341">
        <w:rPr>
          <w:rStyle w:val="woj"/>
          <w:rFonts w:ascii="Verdana" w:eastAsiaTheme="majorEastAsia" w:hAnsi="Verdana"/>
          <w:color w:val="000000"/>
        </w:rPr>
        <w:t>hears</w:t>
      </w:r>
      <w:proofErr w:type="spellEnd"/>
      <w:r w:rsidRPr="00626341">
        <w:rPr>
          <w:rStyle w:val="woj"/>
          <w:rFonts w:ascii="Verdana" w:eastAsiaTheme="majorEastAsia" w:hAnsi="Verdana"/>
          <w:color w:val="000000"/>
        </w:rPr>
        <w:t xml:space="preserve"> My sayings and does them, I will show you whom he is like: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48 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He is like a man building a house,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who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 xml:space="preserve"> dug deep and laid the foundation on the rock. And when the flood arose, the stream beat vehemently against that house, and could not shake it, for it was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founded on the rock.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49 </w:t>
      </w:r>
      <w:r w:rsidRPr="00626341">
        <w:rPr>
          <w:rStyle w:val="woj"/>
          <w:rFonts w:ascii="Verdana" w:eastAsiaTheme="majorEastAsia" w:hAnsi="Verdana"/>
          <w:color w:val="000000"/>
        </w:rPr>
        <w:t>But he who heard and did nothing is like a man who built a house on the earth without a foundation, against which the stream beat vehemently; and immediately it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fell. And the ruin of that house was great.”</w:t>
      </w:r>
    </w:p>
    <w:p w:rsidR="001576B1" w:rsidRPr="00626341" w:rsidRDefault="001576B1" w:rsidP="001576B1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12:46-50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46 </w:t>
      </w:r>
      <w:r w:rsidRPr="00626341">
        <w:rPr>
          <w:rStyle w:val="text"/>
          <w:rFonts w:ascii="Verdana" w:hAnsi="Verdana"/>
          <w:color w:val="000000"/>
        </w:rPr>
        <w:t>While He was still talking to the multitudes, behold, His mother and brothers stood outside, seeking to speak with Him. 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47 </w:t>
      </w:r>
      <w:r w:rsidRPr="00626341">
        <w:rPr>
          <w:rStyle w:val="text"/>
          <w:rFonts w:ascii="Verdana" w:hAnsi="Verdana"/>
          <w:color w:val="000000"/>
        </w:rPr>
        <w:t xml:space="preserve">Then one said to Him, “Look, Your mother and </w:t>
      </w:r>
      <w:proofErr w:type="gramStart"/>
      <w:r w:rsidRPr="00626341">
        <w:rPr>
          <w:rStyle w:val="text"/>
          <w:rFonts w:ascii="Verdana" w:hAnsi="Verdana"/>
          <w:color w:val="000000"/>
        </w:rPr>
        <w:t>Your</w:t>
      </w:r>
      <w:proofErr w:type="gramEnd"/>
      <w:r w:rsidRPr="00626341">
        <w:rPr>
          <w:rStyle w:val="text"/>
          <w:rFonts w:ascii="Verdana" w:hAnsi="Verdana"/>
          <w:color w:val="000000"/>
        </w:rPr>
        <w:t xml:space="preserve"> brothers are standing outside, seeking to speak with You.”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48 </w:t>
      </w:r>
      <w:r w:rsidRPr="00626341">
        <w:rPr>
          <w:rStyle w:val="text"/>
          <w:rFonts w:ascii="Verdana" w:hAnsi="Verdana"/>
          <w:color w:val="000000"/>
        </w:rPr>
        <w:t>But He answered and said to the one who told Him,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“Who is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My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 xml:space="preserve"> mother and who are My brothers?”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49 </w:t>
      </w:r>
      <w:r w:rsidRPr="00626341">
        <w:rPr>
          <w:rStyle w:val="text"/>
          <w:rFonts w:ascii="Verdana" w:hAnsi="Verdana"/>
          <w:color w:val="000000"/>
        </w:rPr>
        <w:t>And He stretched out His hand toward His disciples and said,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“Here are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My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 xml:space="preserve"> mother and My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brothers!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50 </w:t>
      </w:r>
      <w:r w:rsidRPr="00626341">
        <w:rPr>
          <w:rStyle w:val="woj"/>
          <w:rFonts w:ascii="Verdana" w:eastAsiaTheme="majorEastAsia" w:hAnsi="Verdana"/>
          <w:color w:val="000000"/>
        </w:rPr>
        <w:t>For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whoever does the will of My Father in heaven is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My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 xml:space="preserve"> brother and sister and mother.”</w:t>
      </w: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7:21-23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“Not everyone who says to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>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‘Lord, Lord,’ shall enter the kingdom of heaven, but he who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does the will of My Father in heaven.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Many will say to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 xml:space="preserve"> in that day, ‘Lord, Lord, have we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not prophesied in Your name, cast out demons in Your name, and done many wonders in Your name?’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626341">
        <w:rPr>
          <w:rStyle w:val="woj"/>
          <w:rFonts w:ascii="Verdana" w:eastAsiaTheme="majorEastAsia" w:hAnsi="Verdana"/>
          <w:color w:val="000000"/>
        </w:rPr>
        <w:t>And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then I will declare to them, ‘I never knew you;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depart from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>, you who practice lawlessness!’</w:t>
      </w:r>
    </w:p>
    <w:p w:rsidR="00626341" w:rsidRDefault="00626341" w:rsidP="0061273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Revelation 3:8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626341">
        <w:rPr>
          <w:rStyle w:val="woj"/>
          <w:rFonts w:ascii="Verdana" w:hAnsi="Verdana"/>
          <w:color w:val="000000"/>
        </w:rPr>
        <w:t>“I know your works. See, I have set before you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hAnsi="Verdana"/>
          <w:color w:val="000000"/>
        </w:rPr>
        <w:t>an open door,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hAnsi="Verdana"/>
          <w:color w:val="000000"/>
        </w:rPr>
        <w:t xml:space="preserve">and no one can shut it; for you have a little strength, have kept </w:t>
      </w:r>
      <w:proofErr w:type="gramStart"/>
      <w:r w:rsidRPr="00626341">
        <w:rPr>
          <w:rStyle w:val="woj"/>
          <w:rFonts w:ascii="Verdana" w:hAnsi="Verdana"/>
          <w:color w:val="000000"/>
        </w:rPr>
        <w:t>My</w:t>
      </w:r>
      <w:proofErr w:type="gramEnd"/>
      <w:r w:rsidRPr="00626341">
        <w:rPr>
          <w:rStyle w:val="woj"/>
          <w:rFonts w:ascii="Verdana" w:hAnsi="Verdana"/>
          <w:color w:val="000000"/>
        </w:rPr>
        <w:t xml:space="preserve"> word, and have not denied My name.</w:t>
      </w: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John 14:15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“If you love 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Me</w:t>
      </w:r>
      <w:proofErr w:type="gramEnd"/>
      <w:r w:rsidRPr="00626341">
        <w:rPr>
          <w:rStyle w:val="woj"/>
          <w:rFonts w:ascii="Verdana" w:eastAsiaTheme="majorEastAsia" w:hAnsi="Verdana"/>
          <w:color w:val="000000"/>
        </w:rPr>
        <w:t>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keep My commandments.</w:t>
      </w: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James 4:17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626341">
        <w:rPr>
          <w:rStyle w:val="text"/>
          <w:rFonts w:ascii="Verdana" w:hAnsi="Verdana"/>
          <w:color w:val="000000"/>
        </w:rPr>
        <w:t xml:space="preserve">Therefore, to him who knows to do </w:t>
      </w:r>
      <w:proofErr w:type="gramStart"/>
      <w:r w:rsidRPr="00626341">
        <w:rPr>
          <w:rStyle w:val="text"/>
          <w:rFonts w:ascii="Verdana" w:hAnsi="Verdana"/>
          <w:color w:val="000000"/>
        </w:rPr>
        <w:t>good</w:t>
      </w:r>
      <w:proofErr w:type="gramEnd"/>
      <w:r w:rsidRPr="00626341">
        <w:rPr>
          <w:rStyle w:val="text"/>
          <w:rFonts w:ascii="Verdana" w:hAnsi="Verdana"/>
          <w:color w:val="000000"/>
        </w:rPr>
        <w:t xml:space="preserve"> and does not do </w:t>
      </w:r>
      <w:r w:rsidRPr="00626341">
        <w:rPr>
          <w:rStyle w:val="text"/>
          <w:rFonts w:ascii="Verdana" w:hAnsi="Verdana"/>
          <w:i/>
          <w:iCs/>
          <w:color w:val="000000"/>
        </w:rPr>
        <w:t>it,</w:t>
      </w:r>
      <w:r w:rsidRPr="00626341">
        <w:rPr>
          <w:rStyle w:val="text"/>
          <w:rFonts w:ascii="Verdana" w:hAnsi="Verdana"/>
          <w:color w:val="000000"/>
        </w:rPr>
        <w:t> to him it is sin.</w:t>
      </w: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25:14-30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626341">
        <w:rPr>
          <w:rStyle w:val="woj"/>
          <w:rFonts w:ascii="Verdana" w:eastAsiaTheme="majorEastAsia" w:hAnsi="Verdana"/>
          <w:color w:val="000000"/>
        </w:rPr>
        <w:t>“For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the kingdom of heaven is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like a man traveling to a far country,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who</w:t>
      </w:r>
      <w:r w:rsidRPr="00626341">
        <w:rPr>
          <w:rStyle w:val="woj"/>
          <w:rFonts w:ascii="Verdana" w:eastAsiaTheme="majorEastAsia" w:hAnsi="Verdana"/>
          <w:color w:val="000000"/>
        </w:rPr>
        <w:t> called his own servants and delivered his goods to them.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626341">
        <w:rPr>
          <w:rStyle w:val="woj"/>
          <w:rFonts w:ascii="Verdana" w:eastAsiaTheme="majorEastAsia" w:hAnsi="Verdana"/>
          <w:color w:val="000000"/>
        </w:rPr>
        <w:t>And to one he gave five talents, to another two, and to another one,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to each according to his own ability; and immediately he went on a journey.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626341">
        <w:rPr>
          <w:rStyle w:val="woj"/>
          <w:rFonts w:ascii="Verdana" w:eastAsiaTheme="majorEastAsia" w:hAnsi="Verdana"/>
          <w:color w:val="000000"/>
        </w:rPr>
        <w:t>Then he who had received the five talents went and traded with them, and made another five talents.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626341">
        <w:rPr>
          <w:rStyle w:val="woj"/>
          <w:rFonts w:ascii="Verdana" w:eastAsiaTheme="majorEastAsia" w:hAnsi="Verdana"/>
          <w:color w:val="000000"/>
        </w:rPr>
        <w:t>And likewise he who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had received</w:t>
      </w:r>
      <w:r w:rsidRPr="00626341">
        <w:rPr>
          <w:rStyle w:val="woj"/>
          <w:rFonts w:ascii="Verdana" w:eastAsiaTheme="majorEastAsia" w:hAnsi="Verdana"/>
          <w:color w:val="000000"/>
        </w:rPr>
        <w:t> two gained two more also.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18 </w:t>
      </w:r>
      <w:r w:rsidRPr="00626341">
        <w:rPr>
          <w:rStyle w:val="woj"/>
          <w:rFonts w:ascii="Verdana" w:eastAsiaTheme="majorEastAsia" w:hAnsi="Verdana"/>
          <w:color w:val="000000"/>
        </w:rPr>
        <w:t>But he who had received one went and dug in the ground, and hid his lord’s money.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626341">
        <w:rPr>
          <w:rStyle w:val="woj"/>
          <w:rFonts w:ascii="Verdana" w:eastAsiaTheme="majorEastAsia" w:hAnsi="Verdana"/>
          <w:color w:val="000000"/>
        </w:rPr>
        <w:t>After a long time the lord of those servants came and settled accounts with them.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626341">
        <w:rPr>
          <w:rStyle w:val="woj"/>
          <w:rFonts w:ascii="Verdana" w:eastAsiaTheme="majorEastAsia" w:hAnsi="Verdana"/>
          <w:color w:val="000000"/>
        </w:rPr>
        <w:t>“So he who had received five talents came and brought five other talents, saying, ‘Lord, you delivered to me five talents; look, I have gained five more talents besides them.’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26341" w:rsidRDefault="00626341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 w:cs="Arial"/>
          <w:b/>
          <w:bCs/>
          <w:color w:val="000000"/>
          <w:vertAlign w:val="superscript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21 </w:t>
      </w:r>
      <w:r w:rsidRPr="00626341">
        <w:rPr>
          <w:rStyle w:val="woj"/>
          <w:rFonts w:ascii="Verdana" w:eastAsiaTheme="majorEastAsia" w:hAnsi="Verdana"/>
          <w:color w:val="000000"/>
        </w:rPr>
        <w:t>His lord said to him, ‘Well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done,</w:t>
      </w:r>
      <w:r w:rsidRPr="00626341">
        <w:rPr>
          <w:rStyle w:val="woj"/>
          <w:rFonts w:ascii="Verdana" w:eastAsiaTheme="majorEastAsia" w:hAnsi="Verdana"/>
          <w:color w:val="000000"/>
        </w:rPr>
        <w:t> good and faithful servant; you were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faithful over a few things,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I will make you ruler over many things. Enter into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the joy of your lord.’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626341">
        <w:rPr>
          <w:rStyle w:val="woj"/>
          <w:rFonts w:ascii="Verdana" w:eastAsiaTheme="majorEastAsia" w:hAnsi="Verdana"/>
          <w:color w:val="000000"/>
        </w:rPr>
        <w:t>He also who had received two talents came and said, ‘Lord, you delivered to me two talents; look, I have gained two more talents besides them.’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626341">
        <w:rPr>
          <w:rStyle w:val="woj"/>
          <w:rFonts w:ascii="Verdana" w:eastAsiaTheme="majorEastAsia" w:hAnsi="Verdana"/>
          <w:color w:val="000000"/>
        </w:rPr>
        <w:t>His lord said to him,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‘Well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done,</w:t>
      </w:r>
      <w:r w:rsidRPr="00626341">
        <w:rPr>
          <w:rStyle w:val="woj"/>
          <w:rFonts w:ascii="Verdana" w:eastAsiaTheme="majorEastAsia" w:hAnsi="Verdana"/>
          <w:color w:val="000000"/>
        </w:rPr>
        <w:t> good and faithful servant; you have been faithful over a few things, I will make you ruler over many things. Enter into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the joy of your lord.’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626341">
        <w:rPr>
          <w:rStyle w:val="woj"/>
          <w:rFonts w:ascii="Verdana" w:eastAsiaTheme="majorEastAsia" w:hAnsi="Verdana"/>
          <w:color w:val="000000"/>
        </w:rPr>
        <w:t>“Then he who had received the one talent came and said, ‘Lord, I knew you to be a hard man, reaping where you have not sown, and gathering where you have not scattered seed.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626341">
        <w:rPr>
          <w:rStyle w:val="woj"/>
          <w:rFonts w:ascii="Verdana" w:eastAsiaTheme="majorEastAsia" w:hAnsi="Verdana"/>
          <w:color w:val="000000"/>
        </w:rPr>
        <w:t>And I was afraid, and went and hid your talent in the ground. Look,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there</w:t>
      </w:r>
      <w:r w:rsidRPr="00626341">
        <w:rPr>
          <w:rStyle w:val="woj"/>
          <w:rFonts w:ascii="Verdana" w:eastAsiaTheme="majorEastAsia" w:hAnsi="Verdana"/>
          <w:color w:val="000000"/>
        </w:rPr>
        <w:t> you have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what is</w:t>
      </w:r>
      <w:r w:rsidRPr="00626341">
        <w:rPr>
          <w:rStyle w:val="woj"/>
          <w:rFonts w:ascii="Verdana" w:eastAsiaTheme="majorEastAsia" w:hAnsi="Verdana"/>
          <w:color w:val="000000"/>
        </w:rPr>
        <w:t> yours.’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626341">
        <w:rPr>
          <w:rStyle w:val="woj"/>
          <w:rFonts w:ascii="Verdana" w:eastAsiaTheme="majorEastAsia" w:hAnsi="Verdana"/>
          <w:color w:val="000000"/>
        </w:rPr>
        <w:t>“But his lord answered and said to him, ‘</w:t>
      </w:r>
      <w:proofErr w:type="gramStart"/>
      <w:r w:rsidRPr="00626341">
        <w:rPr>
          <w:rStyle w:val="woj"/>
          <w:rFonts w:ascii="Verdana" w:eastAsiaTheme="majorEastAsia" w:hAnsi="Verdana"/>
          <w:color w:val="000000"/>
        </w:rPr>
        <w:t>You</w:t>
      </w:r>
      <w:proofErr w:type="gramEnd"/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wicked and lazy servant, you knew that I reap where I have not sown, and gather where I have not scattered seed.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626341">
        <w:rPr>
          <w:rStyle w:val="woj"/>
          <w:rFonts w:ascii="Verdana" w:eastAsiaTheme="majorEastAsia" w:hAnsi="Verdana"/>
          <w:color w:val="000000"/>
        </w:rPr>
        <w:t>So you ought to have deposited my money with the bankers, and at my coming I would have received back my own with interest.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626341">
        <w:rPr>
          <w:rStyle w:val="woj"/>
          <w:rFonts w:ascii="Verdana" w:eastAsiaTheme="majorEastAsia" w:hAnsi="Verdana"/>
          <w:color w:val="000000"/>
        </w:rPr>
        <w:t>So take the talent from him, and give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it</w:t>
      </w:r>
      <w:r w:rsidRPr="00626341">
        <w:rPr>
          <w:rStyle w:val="woj"/>
          <w:rFonts w:ascii="Verdana" w:eastAsiaTheme="majorEastAsia" w:hAnsi="Verdana"/>
          <w:color w:val="000000"/>
        </w:rPr>
        <w:t> to him who has ten talents.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626341">
        <w:rPr>
          <w:rStyle w:val="woj"/>
          <w:rFonts w:ascii="Verdana" w:eastAsiaTheme="majorEastAsia" w:hAnsi="Verdana"/>
          <w:color w:val="000000"/>
        </w:rPr>
        <w:t>‘For to everyone who has, more will be given, and he will have abundance; but from him who does not have, even what he has will be taken away.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30 </w:t>
      </w:r>
      <w:r w:rsidRPr="00626341">
        <w:rPr>
          <w:rStyle w:val="woj"/>
          <w:rFonts w:ascii="Verdana" w:eastAsiaTheme="majorEastAsia" w:hAnsi="Verdana"/>
          <w:color w:val="000000"/>
        </w:rPr>
        <w:t>And cast the unprofitable servant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into the outer darkness.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There will be weeping and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gnashing of teeth.’</w:t>
      </w:r>
    </w:p>
    <w:p w:rsidR="00626341" w:rsidRDefault="00626341" w:rsidP="00612736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Matthew 5:13-16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 xml:space="preserve"> 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626341">
        <w:rPr>
          <w:rStyle w:val="woj"/>
          <w:rFonts w:ascii="Verdana" w:eastAsiaTheme="majorEastAsia" w:hAnsi="Verdana"/>
          <w:color w:val="000000"/>
        </w:rPr>
        <w:t>“You are the salt of the earth;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but if the salt loses its flavor, how shall it be seasoned? It is then good for nothing but to be thrown out and trampled underfoot by men.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626341">
        <w:rPr>
          <w:rStyle w:val="woj"/>
          <w:rFonts w:ascii="Verdana" w:eastAsiaTheme="majorEastAsia" w:hAnsi="Verdana"/>
          <w:color w:val="000000"/>
        </w:rPr>
        <w:t>“You are the light of the world. A city that is set on a hill cannot be hidden.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626341">
        <w:rPr>
          <w:rStyle w:val="woj"/>
          <w:rFonts w:ascii="Verdana" w:eastAsiaTheme="majorEastAsia" w:hAnsi="Verdana"/>
          <w:color w:val="000000"/>
        </w:rPr>
        <w:t>Nor do they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 xml:space="preserve">light a lamp and put it under a basket, but on a </w:t>
      </w:r>
      <w:proofErr w:type="spellStart"/>
      <w:r w:rsidRPr="00626341">
        <w:rPr>
          <w:rStyle w:val="woj"/>
          <w:rFonts w:ascii="Verdana" w:eastAsiaTheme="majorEastAsia" w:hAnsi="Verdana"/>
          <w:color w:val="000000"/>
        </w:rPr>
        <w:t>lampstand</w:t>
      </w:r>
      <w:proofErr w:type="spellEnd"/>
      <w:r w:rsidRPr="00626341">
        <w:rPr>
          <w:rStyle w:val="woj"/>
          <w:rFonts w:ascii="Verdana" w:eastAsiaTheme="majorEastAsia" w:hAnsi="Verdana"/>
          <w:color w:val="000000"/>
        </w:rPr>
        <w:t>, and it gives light to all </w:t>
      </w:r>
      <w:r w:rsidRPr="00626341">
        <w:rPr>
          <w:rStyle w:val="woj"/>
          <w:rFonts w:ascii="Verdana" w:eastAsiaTheme="majorEastAsia" w:hAnsi="Verdana"/>
          <w:i/>
          <w:iCs/>
          <w:color w:val="000000"/>
        </w:rPr>
        <w:t>who are</w:t>
      </w:r>
      <w:r w:rsidRPr="00626341">
        <w:rPr>
          <w:rStyle w:val="woj"/>
          <w:rFonts w:ascii="Verdana" w:eastAsiaTheme="majorEastAsia" w:hAnsi="Verdana"/>
          <w:color w:val="000000"/>
        </w:rPr>
        <w:t> in the house.</w:t>
      </w:r>
      <w:r w:rsidRPr="00626341">
        <w:rPr>
          <w:rStyle w:val="text"/>
          <w:rFonts w:ascii="Verdana" w:hAnsi="Verdana"/>
          <w:color w:val="000000"/>
        </w:rPr>
        <w:t> 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16 </w:t>
      </w:r>
      <w:r w:rsidRPr="00626341">
        <w:rPr>
          <w:rStyle w:val="woj"/>
          <w:rFonts w:ascii="Verdana" w:eastAsiaTheme="majorEastAsia" w:hAnsi="Verdana"/>
          <w:color w:val="000000"/>
        </w:rPr>
        <w:t>Let your light so shine before men,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that they may see your good works and</w:t>
      </w:r>
      <w:r w:rsidRPr="00626341">
        <w:rPr>
          <w:rStyle w:val="text"/>
          <w:rFonts w:ascii="Verdana" w:hAnsi="Verdana"/>
          <w:color w:val="000000"/>
        </w:rPr>
        <w:t> </w:t>
      </w:r>
      <w:r w:rsidRPr="00626341">
        <w:rPr>
          <w:rStyle w:val="woj"/>
          <w:rFonts w:ascii="Verdana" w:eastAsiaTheme="majorEastAsia" w:hAnsi="Verdana"/>
          <w:color w:val="000000"/>
        </w:rPr>
        <w:t>glorify your Father in heaven.</w:t>
      </w: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Philippians 1:6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626341">
        <w:rPr>
          <w:rStyle w:val="text"/>
          <w:rFonts w:ascii="Verdana" w:hAnsi="Verdana"/>
          <w:color w:val="000000"/>
        </w:rPr>
        <w:t xml:space="preserve">being confident of this very thing, that He who has begun a good </w:t>
      </w:r>
      <w:proofErr w:type="gramStart"/>
      <w:r w:rsidRPr="00626341">
        <w:rPr>
          <w:rStyle w:val="text"/>
          <w:rFonts w:ascii="Verdana" w:hAnsi="Verdana"/>
          <w:color w:val="000000"/>
        </w:rPr>
        <w:t>work</w:t>
      </w:r>
      <w:proofErr w:type="gramEnd"/>
      <w:r w:rsidRPr="00626341">
        <w:rPr>
          <w:rStyle w:val="text"/>
          <w:rFonts w:ascii="Verdana" w:hAnsi="Verdana"/>
          <w:color w:val="000000"/>
        </w:rPr>
        <w:t xml:space="preserve"> in you will complete </w:t>
      </w:r>
      <w:r w:rsidRPr="00626341">
        <w:rPr>
          <w:rStyle w:val="text"/>
          <w:rFonts w:ascii="Verdana" w:hAnsi="Verdana"/>
          <w:i/>
          <w:iCs/>
          <w:color w:val="000000"/>
        </w:rPr>
        <w:t>it</w:t>
      </w:r>
      <w:r w:rsidRPr="00626341">
        <w:rPr>
          <w:rStyle w:val="text"/>
          <w:rFonts w:ascii="Verdana" w:hAnsi="Verdana"/>
          <w:color w:val="000000"/>
        </w:rPr>
        <w:t> until the day of Jesus Christ;</w:t>
      </w:r>
    </w:p>
    <w:p w:rsidR="00612736" w:rsidRPr="00626341" w:rsidRDefault="00612736" w:rsidP="0061273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626341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Isaiah 1:19</w:t>
      </w:r>
      <w:r w:rsidRPr="00626341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626341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12736" w:rsidRPr="00626341" w:rsidRDefault="00612736" w:rsidP="0061273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626341">
        <w:rPr>
          <w:rStyle w:val="text"/>
          <w:rFonts w:ascii="Verdana" w:hAnsi="Verdana" w:cs="Arial"/>
          <w:b/>
          <w:bCs/>
          <w:color w:val="000000"/>
          <w:vertAlign w:val="superscript"/>
        </w:rPr>
        <w:t>19 </w:t>
      </w:r>
      <w:r w:rsidRPr="00626341">
        <w:rPr>
          <w:rStyle w:val="text"/>
          <w:rFonts w:ascii="Verdana" w:hAnsi="Verdana"/>
          <w:color w:val="000000"/>
        </w:rPr>
        <w:t>If you are willing and obedient,</w:t>
      </w:r>
      <w:r w:rsidR="00626341" w:rsidRPr="00626341">
        <w:rPr>
          <w:rFonts w:ascii="Verdana" w:hAnsi="Verdana"/>
          <w:color w:val="000000"/>
        </w:rPr>
        <w:t xml:space="preserve"> </w:t>
      </w:r>
      <w:proofErr w:type="gramStart"/>
      <w:r w:rsidRPr="00626341">
        <w:rPr>
          <w:rStyle w:val="text"/>
          <w:rFonts w:ascii="Verdana" w:hAnsi="Verdana"/>
          <w:color w:val="000000"/>
        </w:rPr>
        <w:t>You</w:t>
      </w:r>
      <w:proofErr w:type="gramEnd"/>
      <w:r w:rsidRPr="00626341">
        <w:rPr>
          <w:rStyle w:val="text"/>
          <w:rFonts w:ascii="Verdana" w:hAnsi="Verdana"/>
          <w:color w:val="000000"/>
        </w:rPr>
        <w:t xml:space="preserve"> shall eat the good of the land;</w:t>
      </w:r>
    </w:p>
    <w:p w:rsidR="00626341" w:rsidRPr="00626341" w:rsidRDefault="00626341" w:rsidP="0061273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i/>
          <w:color w:val="000000"/>
        </w:rPr>
      </w:pPr>
      <w:r w:rsidRPr="00626341">
        <w:rPr>
          <w:rStyle w:val="text"/>
          <w:rFonts w:ascii="Verdana" w:hAnsi="Verdana"/>
          <w:color w:val="000000"/>
        </w:rPr>
        <w:t xml:space="preserve">        </w:t>
      </w:r>
      <w:r w:rsidRPr="00626341">
        <w:rPr>
          <w:rStyle w:val="text"/>
          <w:rFonts w:ascii="Verdana" w:hAnsi="Verdana"/>
          <w:i/>
          <w:color w:val="000000"/>
        </w:rPr>
        <w:t>Remember: One life will soon be past, only what you for Christ will last.</w:t>
      </w: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woj"/>
          <w:rFonts w:ascii="Verdana" w:eastAsiaTheme="majorEastAsia" w:hAnsi="Verdana"/>
          <w:color w:val="000000"/>
        </w:rPr>
      </w:pPr>
    </w:p>
    <w:p w:rsidR="00612736" w:rsidRPr="00626341" w:rsidRDefault="00612736" w:rsidP="00612736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1576B1" w:rsidRPr="00626341" w:rsidRDefault="001576B1" w:rsidP="001576B1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1576B1" w:rsidRPr="001576B1" w:rsidRDefault="001576B1" w:rsidP="001576B1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1576B1" w:rsidRPr="00626341" w:rsidRDefault="001576B1">
      <w:pPr>
        <w:rPr>
          <w:rFonts w:ascii="Verdana" w:hAnsi="Verdana"/>
          <w:sz w:val="24"/>
          <w:szCs w:val="24"/>
        </w:rPr>
      </w:pPr>
    </w:p>
    <w:sectPr w:rsidR="001576B1" w:rsidRPr="00626341" w:rsidSect="001576B1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1576B1"/>
    <w:rsid w:val="001576B1"/>
    <w:rsid w:val="00612736"/>
    <w:rsid w:val="00626341"/>
    <w:rsid w:val="008B3A7A"/>
    <w:rsid w:val="00BA1EED"/>
    <w:rsid w:val="00D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16"/>
  </w:style>
  <w:style w:type="paragraph" w:styleId="Heading1">
    <w:name w:val="heading 1"/>
    <w:basedOn w:val="Normal"/>
    <w:link w:val="Heading1Char"/>
    <w:uiPriority w:val="9"/>
    <w:qFormat/>
    <w:rsid w:val="001576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7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6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1576B1"/>
  </w:style>
  <w:style w:type="character" w:customStyle="1" w:styleId="passage-display-version">
    <w:name w:val="passage-display-version"/>
    <w:basedOn w:val="DefaultParagraphFont"/>
    <w:rsid w:val="001576B1"/>
  </w:style>
  <w:style w:type="paragraph" w:styleId="NormalWeb">
    <w:name w:val="Normal (Web)"/>
    <w:basedOn w:val="Normal"/>
    <w:uiPriority w:val="99"/>
    <w:semiHidden/>
    <w:unhideWhenUsed/>
    <w:rsid w:val="00157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1576B1"/>
  </w:style>
  <w:style w:type="character" w:customStyle="1" w:styleId="woj">
    <w:name w:val="woj"/>
    <w:basedOn w:val="DefaultParagraphFont"/>
    <w:rsid w:val="001576B1"/>
  </w:style>
  <w:style w:type="character" w:customStyle="1" w:styleId="Heading3Char">
    <w:name w:val="Heading 3 Char"/>
    <w:basedOn w:val="DefaultParagraphFont"/>
    <w:link w:val="Heading3"/>
    <w:uiPriority w:val="9"/>
    <w:semiHidden/>
    <w:rsid w:val="001576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1576B1"/>
    <w:rPr>
      <w:color w:val="0000FF"/>
      <w:u w:val="single"/>
    </w:rPr>
  </w:style>
  <w:style w:type="paragraph" w:customStyle="1" w:styleId="line">
    <w:name w:val="line"/>
    <w:basedOn w:val="Normal"/>
    <w:rsid w:val="00612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0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898</Words>
  <Characters>5124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/>
      <vt:lpstr>James 1:22-25 (NKJV)</vt:lpstr>
      <vt:lpstr>Matthew 4:4 (NKJV)</vt:lpstr>
      <vt:lpstr>Luke 2:49 (NKJV)</vt:lpstr>
      <vt:lpstr>Romans 2:13 (NKJV)</vt:lpstr>
      <vt:lpstr>Luke 11:28 (NKJV)</vt:lpstr>
      <vt:lpstr>Luke 6:46-49 (NKJV)</vt:lpstr>
      <vt:lpstr>Matthew 12:46-50 (NKJV)</vt:lpstr>
      <vt:lpstr>Matthew 7:21-23 (NKJV)</vt:lpstr>
      <vt:lpstr>Revelation 3:8 (NKJV)</vt:lpstr>
      <vt:lpstr>John 14:15 (NKJV)</vt:lpstr>
      <vt:lpstr>James 4:17 (NKJV)</vt:lpstr>
      <vt:lpstr>Matthew 25:14-30 (NKJV)</vt:lpstr>
      <vt:lpstr>Matthew 5:13-16 (NKJV)</vt:lpstr>
      <vt:lpstr>Philippians 1:6 (NKJV)</vt:lpstr>
      <vt:lpstr>Isaiah 1:19 (NKJV)</vt:lpstr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2020-12-16T22:19:00Z</dcterms:created>
  <dcterms:modified xsi:type="dcterms:W3CDTF">2020-12-16T22:19:00Z</dcterms:modified>
</cp:coreProperties>
</file>