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About My Father’s Business Wed 1/8/20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2:49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49 </w:t>
      </w:r>
      <w:r>
        <w:rPr>
          <w:rFonts w:ascii="Verdana" w:hAnsi="Verdana" w:cs="Verdana" w:eastAsia="Verdana"/>
          <w:color w:val="000000"/>
          <w:spacing w:val="0"/>
          <w:position w:val="0"/>
          <w:sz w:val="24"/>
          <w:shd w:fill="FFFFFF" w:val="clear"/>
        </w:rPr>
        <w:t xml:space="preserve">And He said to them, “Why did you seek Me? Did you not know that I must be about My Father’s business?”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5:13-16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“You are the salt of the earth; but if the salt loses its flavor, how shall it be seasoned? It is then good for nothing but to be thrown out and trampled underfoot by men.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“You are the light of the world. A city that is set on a hill cannot be hidden.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Nor do they light a lamp and put it under a basket, but on a lampstand, and it gives light to all </w:t>
      </w:r>
      <w:r>
        <w:rPr>
          <w:rFonts w:ascii="Verdana" w:hAnsi="Verdana" w:cs="Verdana" w:eastAsia="Verdana"/>
          <w:i/>
          <w:color w:val="000000"/>
          <w:spacing w:val="0"/>
          <w:position w:val="0"/>
          <w:sz w:val="24"/>
          <w:shd w:fill="FFFFFF" w:val="clear"/>
        </w:rPr>
        <w:t xml:space="preserve">who are</w:t>
      </w:r>
      <w:r>
        <w:rPr>
          <w:rFonts w:ascii="Verdana" w:hAnsi="Verdana" w:cs="Verdana" w:eastAsia="Verdana"/>
          <w:color w:val="000000"/>
          <w:spacing w:val="0"/>
          <w:position w:val="0"/>
          <w:sz w:val="24"/>
          <w:shd w:fill="FFFFFF" w:val="clear"/>
        </w:rPr>
        <w:t xml:space="preserve"> in the house.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Let your light so shine before men, that they may see your good works and glorify your Father in heaven.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2:9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But you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a chosen generation, a royal priesthood, a holy nation, His own special people, that you may proclaim the praises of Him who called you out of darkness into His marvelous light;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28:18-20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And Jesus came and spoke to them, saying, “All authority has been given to Me in heaven and on earth.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Go therefore and make disciples of all the nations, baptizing them in the name of the Father and of the Son and of the Holy Spirit,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teaching them to observe all things that I have commanded you; and lo, I am with you always, </w:t>
      </w:r>
      <w:r>
        <w:rPr>
          <w:rFonts w:ascii="Verdana" w:hAnsi="Verdana" w:cs="Verdana" w:eastAsia="Verdana"/>
          <w:i/>
          <w:color w:val="000000"/>
          <w:spacing w:val="0"/>
          <w:position w:val="0"/>
          <w:sz w:val="24"/>
          <w:shd w:fill="FFFFFF" w:val="clear"/>
        </w:rPr>
        <w:t xml:space="preserve">even</w:t>
      </w:r>
      <w:r>
        <w:rPr>
          <w:rFonts w:ascii="Verdana" w:hAnsi="Verdana" w:cs="Verdana" w:eastAsia="Verdana"/>
          <w:color w:val="000000"/>
          <w:spacing w:val="0"/>
          <w:position w:val="0"/>
          <w:sz w:val="24"/>
          <w:shd w:fill="FFFFFF" w:val="clear"/>
        </w:rPr>
        <w:t xml:space="preserve"> to the end of the age.” Amen.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Timothy 2:15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Be diligent to present yourself approved to God, a worker who does not need to be ashamed, rightly dividing the word of truth.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8:31-32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Then Jesus said to those Jews who believed Him, “If you abide in My word, you are My disciples indeed.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32 </w:t>
      </w:r>
      <w:r>
        <w:rPr>
          <w:rFonts w:ascii="Verdana" w:hAnsi="Verdana" w:cs="Verdana" w:eastAsia="Verdana"/>
          <w:color w:val="000000"/>
          <w:spacing w:val="0"/>
          <w:position w:val="0"/>
          <w:sz w:val="24"/>
          <w:shd w:fill="FFFFFF" w:val="clear"/>
        </w:rPr>
        <w:t xml:space="preserve">And you shall know the truth, and the truth shall make you free.”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10:10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thief does not come except to steal, and to kill, and to destroy. I have come that they may have life, and that they may have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more abundantly.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12:12-27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as the body is one and has many members, but all the members of that one body, being many, are one body, so also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Christ.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For by one Spirit we were all baptized into one body</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whether Jews or Greeks, whether slaves or free</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have all been made to drink</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into one Spirit.</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For in fact the body is not one member but many.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If the foot should say, “Because I am not a hand, I am not of the body,” is it therefore not of the body?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And if the ear should say, “Because I am not an eye, I am not of the body,” is it therefore not of the body?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If the whole body </w:t>
      </w:r>
      <w:r>
        <w:rPr>
          <w:rFonts w:ascii="Verdana" w:hAnsi="Verdana" w:cs="Verdana" w:eastAsia="Verdana"/>
          <w:i/>
          <w:color w:val="000000"/>
          <w:spacing w:val="0"/>
          <w:position w:val="0"/>
          <w:sz w:val="24"/>
          <w:shd w:fill="FFFFFF" w:val="clear"/>
        </w:rPr>
        <w:t xml:space="preserve">were</w:t>
      </w:r>
      <w:r>
        <w:rPr>
          <w:rFonts w:ascii="Verdana" w:hAnsi="Verdana" w:cs="Verdana" w:eastAsia="Verdana"/>
          <w:color w:val="000000"/>
          <w:spacing w:val="0"/>
          <w:position w:val="0"/>
          <w:sz w:val="24"/>
          <w:shd w:fill="FFFFFF" w:val="clear"/>
        </w:rPr>
        <w:t xml:space="preserve"> an eye, where </w:t>
      </w:r>
      <w:r>
        <w:rPr>
          <w:rFonts w:ascii="Verdana" w:hAnsi="Verdana" w:cs="Verdana" w:eastAsia="Verdana"/>
          <w:i/>
          <w:color w:val="000000"/>
          <w:spacing w:val="0"/>
          <w:position w:val="0"/>
          <w:sz w:val="24"/>
          <w:shd w:fill="FFFFFF" w:val="clear"/>
        </w:rPr>
        <w:t xml:space="preserve">would be</w:t>
      </w:r>
      <w:r>
        <w:rPr>
          <w:rFonts w:ascii="Verdana" w:hAnsi="Verdana" w:cs="Verdana" w:eastAsia="Verdana"/>
          <w:color w:val="000000"/>
          <w:spacing w:val="0"/>
          <w:position w:val="0"/>
          <w:sz w:val="24"/>
          <w:shd w:fill="FFFFFF" w:val="clear"/>
        </w:rPr>
        <w:t xml:space="preserve"> the hearing? If the whole </w:t>
      </w:r>
      <w:r>
        <w:rPr>
          <w:rFonts w:ascii="Verdana" w:hAnsi="Verdana" w:cs="Verdana" w:eastAsia="Verdana"/>
          <w:i/>
          <w:color w:val="000000"/>
          <w:spacing w:val="0"/>
          <w:position w:val="0"/>
          <w:sz w:val="24"/>
          <w:shd w:fill="FFFFFF" w:val="clear"/>
        </w:rPr>
        <w:t xml:space="preserve">were</w:t>
      </w:r>
      <w:r>
        <w:rPr>
          <w:rFonts w:ascii="Verdana" w:hAnsi="Verdana" w:cs="Verdana" w:eastAsia="Verdana"/>
          <w:color w:val="000000"/>
          <w:spacing w:val="0"/>
          <w:position w:val="0"/>
          <w:sz w:val="24"/>
          <w:shd w:fill="FFFFFF" w:val="clear"/>
        </w:rPr>
        <w:t xml:space="preserve"> hearing, where </w:t>
      </w:r>
      <w:r>
        <w:rPr>
          <w:rFonts w:ascii="Verdana" w:hAnsi="Verdana" w:cs="Verdana" w:eastAsia="Verdana"/>
          <w:i/>
          <w:color w:val="000000"/>
          <w:spacing w:val="0"/>
          <w:position w:val="0"/>
          <w:sz w:val="24"/>
          <w:shd w:fill="FFFFFF" w:val="clear"/>
        </w:rPr>
        <w:t xml:space="preserve">would be</w:t>
      </w:r>
      <w:r>
        <w:rPr>
          <w:rFonts w:ascii="Verdana" w:hAnsi="Verdana" w:cs="Verdana" w:eastAsia="Verdana"/>
          <w:color w:val="000000"/>
          <w:spacing w:val="0"/>
          <w:position w:val="0"/>
          <w:sz w:val="24"/>
          <w:shd w:fill="FFFFFF" w:val="clear"/>
        </w:rPr>
        <w:t xml:space="preserve"> the smelling?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But now God has set the members, each one of them, in the body just as He pleased.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And if they were all one member, where </w:t>
      </w:r>
      <w:r>
        <w:rPr>
          <w:rFonts w:ascii="Verdana" w:hAnsi="Verdana" w:cs="Verdana" w:eastAsia="Verdana"/>
          <w:i/>
          <w:color w:val="000000"/>
          <w:spacing w:val="0"/>
          <w:position w:val="0"/>
          <w:sz w:val="24"/>
          <w:shd w:fill="FFFFFF" w:val="clear"/>
        </w:rPr>
        <w:t xml:space="preserve">would</w:t>
      </w:r>
      <w:r>
        <w:rPr>
          <w:rFonts w:ascii="Verdana" w:hAnsi="Verdana" w:cs="Verdana" w:eastAsia="Verdana"/>
          <w:color w:val="000000"/>
          <w:spacing w:val="0"/>
          <w:position w:val="0"/>
          <w:sz w:val="24"/>
          <w:shd w:fill="FFFFFF" w:val="clear"/>
        </w:rPr>
        <w:t xml:space="preserve"> the body </w:t>
      </w:r>
      <w:r>
        <w:rPr>
          <w:rFonts w:ascii="Verdana" w:hAnsi="Verdana" w:cs="Verdana" w:eastAsia="Verdana"/>
          <w:i/>
          <w:color w:val="000000"/>
          <w:spacing w:val="0"/>
          <w:position w:val="0"/>
          <w:sz w:val="24"/>
          <w:shd w:fill="FFFFFF" w:val="clear"/>
        </w:rPr>
        <w:t xml:space="preserve">be?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But now indeed </w:t>
      </w:r>
      <w:r>
        <w:rPr>
          <w:rFonts w:ascii="Verdana" w:hAnsi="Verdana" w:cs="Verdana" w:eastAsia="Verdana"/>
          <w:i/>
          <w:color w:val="000000"/>
          <w:spacing w:val="0"/>
          <w:position w:val="0"/>
          <w:sz w:val="24"/>
          <w:shd w:fill="FFFFFF" w:val="clear"/>
        </w:rPr>
        <w:t xml:space="preserve">there are</w:t>
      </w:r>
      <w:r>
        <w:rPr>
          <w:rFonts w:ascii="Verdana" w:hAnsi="Verdana" w:cs="Verdana" w:eastAsia="Verdana"/>
          <w:color w:val="000000"/>
          <w:spacing w:val="0"/>
          <w:position w:val="0"/>
          <w:sz w:val="24"/>
          <w:shd w:fill="FFFFFF" w:val="clear"/>
        </w:rPr>
        <w:t xml:space="preserve"> many members, yet one body.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And the eye cannot say to the hand, “I have no need of you”; nor again the head to the feet, “I have no need of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No, much rather, those members of the body which seem to be weaker are necessary.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And those </w:t>
      </w:r>
      <w:r>
        <w:rPr>
          <w:rFonts w:ascii="Verdana" w:hAnsi="Verdana" w:cs="Verdana" w:eastAsia="Verdana"/>
          <w:i/>
          <w:color w:val="000000"/>
          <w:spacing w:val="0"/>
          <w:position w:val="0"/>
          <w:sz w:val="24"/>
          <w:shd w:fill="FFFFFF" w:val="clear"/>
        </w:rPr>
        <w:t xml:space="preserve">members</w:t>
      </w:r>
      <w:r>
        <w:rPr>
          <w:rFonts w:ascii="Verdana" w:hAnsi="Verdana" w:cs="Verdana" w:eastAsia="Verdana"/>
          <w:color w:val="000000"/>
          <w:spacing w:val="0"/>
          <w:position w:val="0"/>
          <w:sz w:val="24"/>
          <w:shd w:fill="FFFFFF" w:val="clear"/>
        </w:rPr>
        <w:t xml:space="preserve"> of the body which we think to be less honorable, on these we bestow greater honor; and our unpresentable </w:t>
      </w:r>
      <w:r>
        <w:rPr>
          <w:rFonts w:ascii="Verdana" w:hAnsi="Verdana" w:cs="Verdana" w:eastAsia="Verdana"/>
          <w:i/>
          <w:color w:val="000000"/>
          <w:spacing w:val="0"/>
          <w:position w:val="0"/>
          <w:sz w:val="24"/>
          <w:shd w:fill="FFFFFF" w:val="clear"/>
        </w:rPr>
        <w:t xml:space="preserve">parts</w:t>
      </w:r>
      <w:r>
        <w:rPr>
          <w:rFonts w:ascii="Verdana" w:hAnsi="Verdana" w:cs="Verdana" w:eastAsia="Verdana"/>
          <w:color w:val="000000"/>
          <w:spacing w:val="0"/>
          <w:position w:val="0"/>
          <w:sz w:val="24"/>
          <w:shd w:fill="FFFFFF" w:val="clear"/>
        </w:rPr>
        <w:t xml:space="preserve"> have greater modesty,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but our presentable </w:t>
      </w:r>
      <w:r>
        <w:rPr>
          <w:rFonts w:ascii="Verdana" w:hAnsi="Verdana" w:cs="Verdana" w:eastAsia="Verdana"/>
          <w:i/>
          <w:color w:val="000000"/>
          <w:spacing w:val="0"/>
          <w:position w:val="0"/>
          <w:sz w:val="24"/>
          <w:shd w:fill="FFFFFF" w:val="clear"/>
        </w:rPr>
        <w:t xml:space="preserve">parts</w:t>
      </w:r>
      <w:r>
        <w:rPr>
          <w:rFonts w:ascii="Verdana" w:hAnsi="Verdana" w:cs="Verdana" w:eastAsia="Verdana"/>
          <w:color w:val="000000"/>
          <w:spacing w:val="0"/>
          <w:position w:val="0"/>
          <w:sz w:val="24"/>
          <w:shd w:fill="FFFFFF" w:val="clear"/>
        </w:rPr>
        <w:t xml:space="preserve"> have no need. But God composed the body, having given greater honor to that </w:t>
      </w:r>
      <w:r>
        <w:rPr>
          <w:rFonts w:ascii="Verdana" w:hAnsi="Verdana" w:cs="Verdana" w:eastAsia="Verdana"/>
          <w:i/>
          <w:color w:val="000000"/>
          <w:spacing w:val="0"/>
          <w:position w:val="0"/>
          <w:sz w:val="24"/>
          <w:shd w:fill="FFFFFF" w:val="clear"/>
        </w:rPr>
        <w:t xml:space="preserve">part</w:t>
      </w:r>
      <w:r>
        <w:rPr>
          <w:rFonts w:ascii="Verdana" w:hAnsi="Verdana" w:cs="Verdana" w:eastAsia="Verdana"/>
          <w:color w:val="000000"/>
          <w:spacing w:val="0"/>
          <w:position w:val="0"/>
          <w:sz w:val="24"/>
          <w:shd w:fill="FFFFFF" w:val="clear"/>
        </w:rPr>
        <w:t xml:space="preserve"> which lacks it,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that there should be no schism in the body, but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the members should have the same care for one another.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And if one member suffers, all the members suffer with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or if one member is honored, all the members rejoice with </w:t>
      </w:r>
      <w:r>
        <w:rPr>
          <w:rFonts w:ascii="Verdana" w:hAnsi="Verdana" w:cs="Verdana" w:eastAsia="Verdana"/>
          <w:i/>
          <w:color w:val="000000"/>
          <w:spacing w:val="0"/>
          <w:position w:val="0"/>
          <w:sz w:val="24"/>
          <w:shd w:fill="FFFFFF" w:val="clear"/>
        </w:rPr>
        <w:t xml:space="preserve">it.</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27 </w:t>
      </w:r>
      <w:r>
        <w:rPr>
          <w:rFonts w:ascii="Verdana" w:hAnsi="Verdana" w:cs="Verdana" w:eastAsia="Verdana"/>
          <w:color w:val="000000"/>
          <w:spacing w:val="0"/>
          <w:position w:val="0"/>
          <w:sz w:val="24"/>
          <w:shd w:fill="FFFFFF" w:val="clear"/>
        </w:rPr>
        <w:t xml:space="preserve">Now you are the body of Christ, and members individually.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Joshua 1:8-9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This Book of the Law shall not depart from your mouth, but you</w:t>
      </w:r>
      <w:r>
        <w:rPr>
          <w:rFonts w:ascii="Verdana" w:hAnsi="Verdana" w:cs="Verdana" w:eastAsia="Verdana"/>
          <w:color w:val="000000"/>
          <w:spacing w:val="0"/>
          <w:position w:val="0"/>
          <w:sz w:val="24"/>
          <w:shd w:fill="FFFFFF" w:val="clear"/>
          <w:vertAlign w:val="superscript"/>
        </w:rPr>
        <w:t xml:space="preserve"> </w:t>
      </w:r>
      <w:r>
        <w:rPr>
          <w:rFonts w:ascii="Verdana" w:hAnsi="Verdana" w:cs="Verdana" w:eastAsia="Verdana"/>
          <w:color w:val="000000"/>
          <w:spacing w:val="0"/>
          <w:position w:val="0"/>
          <w:sz w:val="24"/>
          <w:shd w:fill="FFFFFF" w:val="clear"/>
        </w:rPr>
        <w:t xml:space="preserve">shall meditate in it day and night, that you may observe to do according to all that is written in it. For then you will make your way prosperous, and then you will have good success.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Have I not commanded you? Be strong and of good courage; do not be afraid, nor be dismayed, for the Lord your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with you wherever you go.”</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29:11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I know the thoughts that I think toward you, says the Lord, thoughts of peace and not of evil, to give you a future and a hope.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3:20-21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Now to Him who is able to do exceedingly abundantly above all that we ask or think, according to the power that works in us,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to Him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glory in the church by Christ Jesus to all generations, forever and ever. Amen.</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